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497"/>
        <w:gridCol w:w="9497"/>
      </w:tblGrid>
      <w:tr w:rsidR="003216C3" w:rsidRPr="003216C3" w:rsidTr="003216C3">
        <w:trPr>
          <w:gridAfter w:val="1"/>
          <w:wAfter w:w="9497" w:type="dxa"/>
          <w:cantSplit/>
          <w:trHeight w:val="310"/>
        </w:trPr>
        <w:tc>
          <w:tcPr>
            <w:tcW w:w="9497" w:type="dxa"/>
            <w:tcBorders>
              <w:top w:val="nil"/>
              <w:left w:val="nil"/>
              <w:bottom w:val="nil"/>
              <w:right w:val="nil"/>
            </w:tcBorders>
            <w:shd w:val="clear" w:color="auto" w:fill="auto"/>
            <w:hideMark/>
          </w:tcPr>
          <w:p w:rsidR="003216C3" w:rsidRPr="003216C3" w:rsidRDefault="003216C3" w:rsidP="003216C3">
            <w:pPr>
              <w:rPr>
                <w:rFonts w:ascii="Times New Roman" w:eastAsia="Times New Roman" w:hAnsi="Times New Roman" w:cs="Times New Roman"/>
                <w:lang w:eastAsia="el-GR"/>
              </w:rPr>
            </w:pPr>
            <w:r w:rsidRPr="003216C3">
              <w:rPr>
                <w:rFonts w:ascii="Calibri" w:eastAsia="Times New Roman" w:hAnsi="Calibri" w:cs="Times New Roman"/>
                <w:b/>
                <w:lang w:eastAsia="el-GR"/>
              </w:rPr>
              <w:t>«</w:t>
            </w:r>
            <w:r w:rsidRPr="003216C3">
              <w:rPr>
                <w:rFonts w:ascii="Times New Roman" w:eastAsia="Times New Roman" w:hAnsi="Times New Roman" w:cs="Times New Roman"/>
                <w:b/>
                <w:bCs/>
                <w:lang w:eastAsia="el-GR"/>
              </w:rPr>
              <w:t>Δίκτυο Συλλόγων Γονέων &amp; Κηδεμόνων μαθητών Γυμνασίων &amp; Λυκείων νομού Ροδόπης</w:t>
            </w:r>
            <w:r w:rsidRPr="003216C3">
              <w:rPr>
                <w:rFonts w:ascii="Calibri" w:eastAsia="Times New Roman" w:hAnsi="Calibri" w:cs="Times New Roman"/>
                <w:b/>
                <w:lang w:eastAsia="el-GR"/>
              </w:rPr>
              <w:t>»</w:t>
            </w:r>
          </w:p>
        </w:tc>
      </w:tr>
      <w:tr w:rsidR="003216C3" w:rsidRPr="003216C3" w:rsidTr="003216C3">
        <w:trPr>
          <w:cantSplit/>
          <w:trHeight w:val="286"/>
        </w:trPr>
        <w:tc>
          <w:tcPr>
            <w:tcW w:w="993" w:type="dxa"/>
            <w:tcBorders>
              <w:top w:val="nil"/>
              <w:left w:val="nil"/>
              <w:bottom w:val="nil"/>
              <w:right w:val="nil"/>
            </w:tcBorders>
            <w:shd w:val="clear" w:color="auto" w:fill="auto"/>
          </w:tcPr>
          <w:p w:rsidR="003216C3" w:rsidRPr="003216C3" w:rsidRDefault="003216C3" w:rsidP="003216C3">
            <w:pPr>
              <w:rPr>
                <w:rFonts w:ascii="Calibri" w:eastAsia="Times New Roman" w:hAnsi="Calibri" w:cs="Times New Roman"/>
                <w:b/>
                <w:bCs/>
                <w:sz w:val="24"/>
                <w:szCs w:val="24"/>
                <w:lang w:eastAsia="el-GR"/>
              </w:rPr>
            </w:pPr>
          </w:p>
        </w:tc>
        <w:tc>
          <w:tcPr>
            <w:tcW w:w="9497" w:type="dxa"/>
            <w:tcBorders>
              <w:top w:val="nil"/>
              <w:left w:val="nil"/>
              <w:bottom w:val="nil"/>
              <w:right w:val="nil"/>
            </w:tcBorders>
            <w:shd w:val="clear" w:color="auto" w:fill="auto"/>
          </w:tcPr>
          <w:p w:rsidR="003216C3" w:rsidRPr="003216C3" w:rsidRDefault="003216C3" w:rsidP="003216C3">
            <w:pPr>
              <w:ind w:left="-108"/>
              <w:rPr>
                <w:rFonts w:ascii="Calibri" w:eastAsia="Times New Roman" w:hAnsi="Calibri" w:cs="Times New Roman"/>
                <w:b/>
                <w:sz w:val="24"/>
                <w:szCs w:val="24"/>
                <w:lang w:eastAsia="el-GR"/>
              </w:rPr>
            </w:pPr>
          </w:p>
        </w:tc>
      </w:tr>
    </w:tbl>
    <w:p w:rsidR="003216C3" w:rsidRPr="003216C3" w:rsidRDefault="003216C3" w:rsidP="003216C3">
      <w:pPr>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 xml:space="preserve">Ο Συμβουλευτικός Σταθμός Νέων Ροδόπης καλεί τους εκπροσώπους των Συλλόγων Γονέων και Κηδεμόνων των σχολείων αρμοδιότητας της Διεύθυνσης Δευτεροβάθμιας Εκπαίδευσης Ροδόπης σε σύσταση Δικτύου Γονέων με στόχο τον συντονισμό δράσεων προς όφελος της σχολικής κοινότητας. </w:t>
      </w:r>
    </w:p>
    <w:p w:rsidR="003216C3" w:rsidRPr="003216C3" w:rsidRDefault="003216C3" w:rsidP="003216C3">
      <w:pPr>
        <w:spacing w:line="360" w:lineRule="auto"/>
        <w:ind w:firstLine="360"/>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 xml:space="preserve">Σύμφωνα με τα </w:t>
      </w:r>
      <w:proofErr w:type="spellStart"/>
      <w:r w:rsidRPr="003216C3">
        <w:rPr>
          <w:rFonts w:ascii="Times New Roman" w:eastAsia="Times New Roman" w:hAnsi="Times New Roman" w:cs="Times New Roman"/>
          <w:sz w:val="24"/>
          <w:szCs w:val="24"/>
          <w:lang w:eastAsia="el-GR"/>
        </w:rPr>
        <w:t>καθηκοντολόγιο</w:t>
      </w:r>
      <w:proofErr w:type="spellEnd"/>
      <w:r w:rsidRPr="003216C3">
        <w:rPr>
          <w:rFonts w:ascii="Times New Roman" w:eastAsia="Times New Roman" w:hAnsi="Times New Roman" w:cs="Times New Roman"/>
          <w:sz w:val="24"/>
          <w:szCs w:val="24"/>
          <w:lang w:eastAsia="el-GR"/>
        </w:rPr>
        <w:t xml:space="preserve"> και τις αρμοδιότητες των Συμβουλευτικών Σταθμών Νέων (Αρ.Πρωτ.93008/Γ7/10-08-2012/ΥΠΑΙΘΠΑ, άρθρο 7), οι Υπεύθυνοι Σ.Σ.Ν. έχουν ως έργο την ψυχοκοινωνική κάλυψη των αναγκών των σχολικών μονάδων του Νομού. Παρέχουν συμβουλευτική γονέων και παράλληλα ασκούν προληπτική παρέμβαση στα πλαίσια στήριξης της οικογένειας και κινητοποίησης των λοιπών κοινωνικών φορέων μέσω του σχολείου, καθώς και ευαισθητοποιούν την ευρύτερη κοινότητα σε θέματα αγωγής υγείας και ψυχικής υγείας, οργανώνοντας και συντονίζοντας ομιλίες, συζητήσεις και άλλες δραστηριότητες.</w:t>
      </w:r>
    </w:p>
    <w:p w:rsidR="003216C3" w:rsidRPr="003216C3" w:rsidRDefault="003216C3" w:rsidP="003216C3">
      <w:pPr>
        <w:spacing w:line="360" w:lineRule="auto"/>
        <w:ind w:firstLine="360"/>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 </w:t>
      </w:r>
    </w:p>
    <w:p w:rsidR="003216C3" w:rsidRPr="003216C3" w:rsidRDefault="003216C3" w:rsidP="003216C3">
      <w:pPr>
        <w:ind w:firstLine="360"/>
        <w:rPr>
          <w:rFonts w:ascii="Times New Roman" w:eastAsia="Times New Roman" w:hAnsi="Times New Roman" w:cs="Times New Roman"/>
          <w:sz w:val="24"/>
          <w:szCs w:val="24"/>
          <w:lang w:eastAsia="el-GR"/>
        </w:rPr>
      </w:pPr>
    </w:p>
    <w:p w:rsidR="003216C3" w:rsidRPr="003216C3" w:rsidRDefault="003216C3" w:rsidP="003216C3">
      <w:pPr>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Ως στόχοι του Δικτύου Συλλόγων Γονέων &amp; Κηδεμόνων προτείνονται:</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 xml:space="preserve">Η μελέτη και προβολή των προβλημάτων των Σχολείων </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Ο συντονισμός της δράσης όλων των Συλλόγων Γονέων και Κηδεμόνων για τη λύση προβλημάτων</w:t>
      </w:r>
      <w:r w:rsidRPr="003216C3">
        <w:rPr>
          <w:rFonts w:ascii="Arial" w:eastAsia="Times New Roman" w:hAnsi="Arial" w:cs="Arial"/>
          <w:sz w:val="20"/>
          <w:szCs w:val="20"/>
          <w:lang w:eastAsia="el-GR"/>
        </w:rPr>
        <w:t xml:space="preserve"> </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 xml:space="preserve">Η βελτίωση των όρων φοίτησης και διαβίωσης των μαθητών </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Ο εξοπλισμός των σχολείων με σύγχρονα εποπτικά μέσα διδασκαλίας</w:t>
      </w:r>
      <w:r w:rsidRPr="003216C3">
        <w:rPr>
          <w:rFonts w:ascii="Arial" w:eastAsia="Times New Roman" w:hAnsi="Arial" w:cs="Arial"/>
          <w:sz w:val="20"/>
          <w:szCs w:val="20"/>
          <w:lang w:eastAsia="el-GR"/>
        </w:rPr>
        <w:t xml:space="preserve"> </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Η ίδρυση και λειτουργία σχολών γονέων, βιβλιοθηκών, αναγνωστηρίων, εργαστηρίων, μαθητικών λεσχών</w:t>
      </w:r>
      <w:r w:rsidRPr="003216C3">
        <w:rPr>
          <w:rFonts w:ascii="Arial" w:eastAsia="Times New Roman" w:hAnsi="Arial" w:cs="Arial"/>
          <w:sz w:val="20"/>
          <w:szCs w:val="20"/>
          <w:lang w:eastAsia="el-GR"/>
        </w:rPr>
        <w:t xml:space="preserve"> </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Η συνεργασία με τους εκπαιδευτικούς λειτουργούς για την ενίσχυση του έργου τους</w:t>
      </w:r>
      <w:r w:rsidRPr="003216C3">
        <w:rPr>
          <w:rFonts w:ascii="Arial" w:eastAsia="Times New Roman" w:hAnsi="Arial" w:cs="Arial"/>
          <w:sz w:val="20"/>
          <w:szCs w:val="20"/>
          <w:lang w:eastAsia="el-GR"/>
        </w:rPr>
        <w:t xml:space="preserve"> </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 xml:space="preserve">Η ενθάρρυνση των παιδιών για την ανάπτυξη της πρωτοβουλίας και ευγενικής άμιλλας </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Η συμπαράσταση στους μαθητές για την ανάπτυξη πολιτιστικής δραστηριότητας, μέσα και έξω από το σχολείο</w:t>
      </w:r>
      <w:r w:rsidRPr="003216C3">
        <w:rPr>
          <w:rFonts w:ascii="Arial" w:eastAsia="Times New Roman" w:hAnsi="Arial" w:cs="Arial"/>
          <w:sz w:val="20"/>
          <w:szCs w:val="20"/>
          <w:lang w:eastAsia="el-GR"/>
        </w:rPr>
        <w:t xml:space="preserve"> </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Η ανάπτυξη στενής συνεργασίας με τους γονείς, μαθητές, εκπαιδευτικούς, τοπική Αυτοδιοίκηση, μαζικούς φορείς, επιστημονικά σωματεία</w:t>
      </w:r>
      <w:r w:rsidRPr="003216C3">
        <w:rPr>
          <w:rFonts w:ascii="Arial" w:eastAsia="Times New Roman" w:hAnsi="Arial" w:cs="Arial"/>
          <w:sz w:val="20"/>
          <w:szCs w:val="20"/>
          <w:lang w:eastAsia="el-GR"/>
        </w:rPr>
        <w:t xml:space="preserve"> </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Η έκδοση εντύπων, περιοδικών, δελτίων για τις δραστηριότητες των μαθητικών κοινοτήτων</w:t>
      </w:r>
      <w:r w:rsidRPr="003216C3">
        <w:rPr>
          <w:rFonts w:ascii="Arial" w:eastAsia="Times New Roman" w:hAnsi="Arial" w:cs="Arial"/>
          <w:sz w:val="20"/>
          <w:szCs w:val="20"/>
          <w:lang w:eastAsia="el-GR"/>
        </w:rPr>
        <w:t xml:space="preserve"> </w:t>
      </w:r>
    </w:p>
    <w:p w:rsidR="003216C3" w:rsidRPr="003216C3" w:rsidRDefault="003216C3" w:rsidP="003216C3">
      <w:pPr>
        <w:numPr>
          <w:ilvl w:val="0"/>
          <w:numId w:val="1"/>
        </w:numPr>
        <w:spacing w:before="100" w:beforeAutospacing="1" w:after="100" w:afterAutospacing="1"/>
        <w:rPr>
          <w:rFonts w:ascii="Times New Roman" w:eastAsia="Times New Roman" w:hAnsi="Times New Roman" w:cs="Times New Roman"/>
          <w:sz w:val="24"/>
          <w:szCs w:val="24"/>
          <w:lang w:eastAsia="el-GR"/>
        </w:rPr>
      </w:pPr>
      <w:r w:rsidRPr="003216C3">
        <w:rPr>
          <w:rFonts w:ascii="Times New Roman" w:eastAsia="Times New Roman" w:hAnsi="Times New Roman" w:cs="Times New Roman"/>
          <w:sz w:val="24"/>
          <w:szCs w:val="24"/>
          <w:lang w:eastAsia="el-GR"/>
        </w:rPr>
        <w:t>Η οργάνωση διαλέξεων, ομιλιών, σεμιναρίων, συγκεντρώσεων, εκδηλώσεων (αθλητικών-πολιτιστικών-</w:t>
      </w:r>
      <w:proofErr w:type="spellStart"/>
      <w:r w:rsidRPr="003216C3">
        <w:rPr>
          <w:rFonts w:ascii="Times New Roman" w:eastAsia="Times New Roman" w:hAnsi="Times New Roman" w:cs="Times New Roman"/>
          <w:sz w:val="24"/>
          <w:szCs w:val="24"/>
          <w:lang w:eastAsia="el-GR"/>
        </w:rPr>
        <w:t>κοινωνικώ</w:t>
      </w:r>
      <w:proofErr w:type="spellEnd"/>
      <w:r w:rsidRPr="003216C3">
        <w:rPr>
          <w:rFonts w:ascii="Times New Roman" w:eastAsia="Times New Roman" w:hAnsi="Times New Roman" w:cs="Times New Roman"/>
          <w:sz w:val="24"/>
          <w:szCs w:val="24"/>
          <w:lang w:eastAsia="el-GR"/>
        </w:rPr>
        <w:t>ν), εκδρομών κλπ.</w:t>
      </w:r>
    </w:p>
    <w:p w:rsidR="00EA1913" w:rsidRDefault="00EA1913"/>
    <w:sectPr w:rsidR="00EA1913" w:rsidSect="00EA19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E56F4"/>
    <w:multiLevelType w:val="multilevel"/>
    <w:tmpl w:val="94C2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6C3"/>
    <w:rsid w:val="003216C3"/>
    <w:rsid w:val="007B720A"/>
    <w:rsid w:val="00887716"/>
    <w:rsid w:val="00E94A6D"/>
    <w:rsid w:val="00EA19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153944">
      <w:bodyDiv w:val="1"/>
      <w:marLeft w:val="0"/>
      <w:marRight w:val="0"/>
      <w:marTop w:val="0"/>
      <w:marBottom w:val="0"/>
      <w:divBdr>
        <w:top w:val="none" w:sz="0" w:space="0" w:color="auto"/>
        <w:left w:val="none" w:sz="0" w:space="0" w:color="auto"/>
        <w:bottom w:val="none" w:sz="0" w:space="0" w:color="auto"/>
        <w:right w:val="none" w:sz="0" w:space="0" w:color="auto"/>
      </w:divBdr>
      <w:divsChild>
        <w:div w:id="50764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1655</Characters>
  <Application>Microsoft Office Word</Application>
  <DocSecurity>0</DocSecurity>
  <Lines>13</Lines>
  <Paragraphs>3</Paragraphs>
  <ScaleCrop>false</ScaleCrop>
  <Company>KEPLHNET</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Texnikos1</dc:creator>
  <cp:keywords/>
  <dc:description/>
  <cp:lastModifiedBy>Texnikos1</cp:lastModifiedBy>
  <cp:revision>1</cp:revision>
  <dcterms:created xsi:type="dcterms:W3CDTF">2014-12-22T12:46:00Z</dcterms:created>
  <dcterms:modified xsi:type="dcterms:W3CDTF">2014-12-22T12:47:00Z</dcterms:modified>
</cp:coreProperties>
</file>