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EC" w:rsidRPr="00F562E7" w:rsidRDefault="00C110EC" w:rsidP="008829E9">
      <w:pPr>
        <w:spacing w:after="0" w:line="240" w:lineRule="auto"/>
        <w:rPr>
          <w:color w:val="FF0000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5.4pt;width:208.1pt;height:80.6pt;z-index:251658752" stroked="f" strokeweight="2.25pt">
            <v:stroke dashstyle="1 1" endcap="round"/>
            <v:textbox style="mso-next-textbox:#_x0000_s1026" inset="0,0,0,0">
              <w:txbxContent>
                <w:p w:rsidR="00C110EC" w:rsidRPr="00FE60CA" w:rsidRDefault="00C110EC" w:rsidP="008210E9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B4F95">
                    <w:rPr>
                      <w:b/>
                      <w:bCs/>
                      <w:sz w:val="24"/>
                      <w:szCs w:val="24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2.25pt;height:32.25pt">
                        <v:imagedata r:id="rId7" o:title=""/>
                      </v:shape>
                    </w:pict>
                  </w:r>
                </w:p>
                <w:p w:rsidR="00C110EC" w:rsidRPr="00FE60CA" w:rsidRDefault="00C110EC" w:rsidP="008210E9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E60CA">
                    <w:rPr>
                      <w:b/>
                      <w:bCs/>
                      <w:sz w:val="24"/>
                      <w:szCs w:val="24"/>
                    </w:rPr>
                    <w:t>ΕΛΛΗΝΙΚΗ ΔΗΜΟΚΡΑΤΙΑ</w:t>
                  </w:r>
                </w:p>
                <w:p w:rsidR="00C110EC" w:rsidRPr="00FE60CA" w:rsidRDefault="00C110EC" w:rsidP="00905D0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FE60CA">
                    <w:rPr>
                      <w:b/>
                      <w:bCs/>
                    </w:rPr>
                    <w:t>ΥΠΟΥΡΓΕΙΟ  ΠΑΙΔΕΙΑΣ ΚΑΙ ΘΡΗΣΚΕΥΜΑΤΩΝ,</w:t>
                  </w:r>
                </w:p>
                <w:p w:rsidR="00C110EC" w:rsidRPr="00FE60CA" w:rsidRDefault="00C110EC" w:rsidP="00905D0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FE60CA">
                    <w:rPr>
                      <w:b/>
                      <w:bCs/>
                    </w:rPr>
                    <w:t>ΠΟΛΙΤΙΣΜΟΥ ΚΑΙ ΑΘΛΗΤΙΣΜΟΥ</w:t>
                  </w:r>
                </w:p>
                <w:p w:rsidR="00C110EC" w:rsidRPr="00274AAB" w:rsidRDefault="00C110EC" w:rsidP="008210E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Pr="00F562E7">
        <w:rPr>
          <w:color w:val="FF0000"/>
        </w:rPr>
        <w:t xml:space="preserve"> </w:t>
      </w:r>
    </w:p>
    <w:p w:rsidR="00C110EC" w:rsidRPr="00F562E7" w:rsidRDefault="00C110EC" w:rsidP="000E7B7A">
      <w:pPr>
        <w:spacing w:after="0" w:line="240" w:lineRule="auto"/>
        <w:jc w:val="center"/>
      </w:pPr>
    </w:p>
    <w:p w:rsidR="00C110EC" w:rsidRPr="00F562E7" w:rsidRDefault="00C110EC" w:rsidP="00764E71">
      <w:pPr>
        <w:spacing w:after="0" w:line="240" w:lineRule="auto"/>
        <w:ind w:left="-284"/>
        <w:jc w:val="center"/>
      </w:pPr>
    </w:p>
    <w:p w:rsidR="00C110EC" w:rsidRPr="00F562E7" w:rsidRDefault="00C110EC" w:rsidP="000E7B7A">
      <w:pPr>
        <w:spacing w:before="60" w:after="0" w:line="240" w:lineRule="auto"/>
        <w:jc w:val="center"/>
      </w:pPr>
    </w:p>
    <w:p w:rsidR="00C110EC" w:rsidRPr="00F562E7" w:rsidRDefault="00C110EC" w:rsidP="000E7B7A">
      <w:pPr>
        <w:spacing w:after="0" w:line="240" w:lineRule="auto"/>
        <w:jc w:val="center"/>
      </w:pPr>
    </w:p>
    <w:p w:rsidR="00C110EC" w:rsidRPr="00F562E7" w:rsidRDefault="00C110EC" w:rsidP="000E7B7A">
      <w:pPr>
        <w:spacing w:after="0" w:line="240" w:lineRule="auto"/>
        <w:jc w:val="center"/>
      </w:pPr>
      <w:r>
        <w:rPr>
          <w:noProof/>
          <w:lang w:eastAsia="el-GR"/>
        </w:rPr>
        <w:pict>
          <v:shape id="_x0000_s1027" type="#_x0000_t202" style="position:absolute;left:0;text-align:left;margin-left:-.9pt;margin-top:5.05pt;width:209pt;height:19.7pt;z-index:251656704" stroked="f" strokeweight="2.25pt">
            <v:stroke dashstyle="1 1" endcap="round"/>
            <v:textbox style="mso-next-textbox:#_x0000_s1027">
              <w:txbxContent>
                <w:p w:rsidR="00C110EC" w:rsidRPr="00FE60CA" w:rsidRDefault="00C110EC" w:rsidP="008210E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FE60CA">
                    <w:rPr>
                      <w:b/>
                      <w:bCs/>
                    </w:rPr>
                    <w:t>ΓΡΑΦΕΙΟ ΤΥΠΟΥ</w:t>
                  </w:r>
                </w:p>
                <w:p w:rsidR="00C110EC" w:rsidRPr="00DF1653" w:rsidRDefault="00C110EC" w:rsidP="00274AA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C110EC" w:rsidRDefault="00C110EC" w:rsidP="00274A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110EC" w:rsidRPr="007A7A34" w:rsidRDefault="00C110EC" w:rsidP="00274AA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7A3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110EC" w:rsidRPr="00D6755F" w:rsidRDefault="00C110EC" w:rsidP="00274A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110EC" w:rsidRDefault="00C110EC" w:rsidP="00274AAB"/>
                <w:p w:rsidR="00C110EC" w:rsidRDefault="00C110EC" w:rsidP="00274AAB"/>
              </w:txbxContent>
            </v:textbox>
          </v:shape>
        </w:pict>
      </w:r>
    </w:p>
    <w:p w:rsidR="00C110EC" w:rsidRPr="00F562E7" w:rsidRDefault="00C110EC" w:rsidP="008829E9">
      <w:pPr>
        <w:spacing w:after="0" w:line="240" w:lineRule="auto"/>
      </w:pPr>
      <w:r>
        <w:rPr>
          <w:noProof/>
          <w:lang w:eastAsia="el-GR"/>
        </w:rPr>
        <w:pict>
          <v:shape id="_x0000_s1028" type="#_x0000_t202" style="position:absolute;margin-left:0;margin-top:12.55pt;width:208.1pt;height:106.5pt;z-index:251657728" stroked="f" strokeweight="2.25pt">
            <v:stroke dashstyle="1 1" endcap="round"/>
            <v:textbox style="mso-next-textbox:#_x0000_s1028">
              <w:txbxContent>
                <w:p w:rsidR="00C110EC" w:rsidRPr="00274AAB" w:rsidRDefault="00C110EC" w:rsidP="006F7C9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C110EC" w:rsidRPr="00FE60CA" w:rsidRDefault="00C110EC" w:rsidP="00AC459E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60CA">
                    <w:rPr>
                      <w:b/>
                      <w:bCs/>
                      <w:sz w:val="20"/>
                      <w:szCs w:val="20"/>
                    </w:rPr>
                    <w:t>Ταχ. Δ/νση: Α. Παπανδρέου 37</w:t>
                  </w:r>
                </w:p>
                <w:p w:rsidR="00C110EC" w:rsidRPr="00FE60CA" w:rsidRDefault="00C110EC" w:rsidP="00AC459E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60CA">
                    <w:rPr>
                      <w:b/>
                      <w:bCs/>
                      <w:sz w:val="20"/>
                      <w:szCs w:val="20"/>
                    </w:rPr>
                    <w:t>Τ.Κ. – Πόλη: 15180 - Μαρούσι</w:t>
                  </w:r>
                </w:p>
                <w:p w:rsidR="00C110EC" w:rsidRPr="00FE60CA" w:rsidRDefault="00C110EC" w:rsidP="00AC459E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60CA">
                    <w:rPr>
                      <w:b/>
                      <w:bCs/>
                      <w:sz w:val="20"/>
                      <w:szCs w:val="20"/>
                    </w:rPr>
                    <w:t xml:space="preserve">Ιστοσελίδα: </w:t>
                  </w:r>
                  <w:hyperlink r:id="rId8" w:history="1">
                    <w:r w:rsidRPr="00FE60CA">
                      <w:rPr>
                        <w:rStyle w:val="Hyperlink"/>
                        <w:rFonts w:cs="Calibri"/>
                        <w:b/>
                        <w:bCs/>
                        <w:sz w:val="20"/>
                        <w:szCs w:val="20"/>
                      </w:rPr>
                      <w:t>www.minedu.gov.gr</w:t>
                    </w:r>
                  </w:hyperlink>
                  <w:r w:rsidRPr="00FE60C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110EC" w:rsidRPr="00FE60CA" w:rsidRDefault="00C110EC" w:rsidP="00AC459E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FE60CA">
                    <w:rPr>
                      <w:b/>
                      <w:bCs/>
                      <w:sz w:val="20"/>
                      <w:szCs w:val="20"/>
                      <w:lang w:val="de-DE"/>
                    </w:rPr>
                    <w:t>E-mail: press@minedu.gov.gr</w:t>
                  </w:r>
                </w:p>
                <w:p w:rsidR="00C110EC" w:rsidRPr="001703FA" w:rsidRDefault="00C110EC" w:rsidP="006F7C99">
                  <w:pPr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</w:p>
                <w:p w:rsidR="00C110EC" w:rsidRPr="001703FA" w:rsidRDefault="00C110EC" w:rsidP="006F7C99">
                  <w:pPr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</w:p>
                <w:p w:rsidR="00C110EC" w:rsidRPr="001703FA" w:rsidRDefault="00C110EC" w:rsidP="006F7C99">
                  <w:pPr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</w:p>
                <w:p w:rsidR="00C110EC" w:rsidRPr="001703FA" w:rsidRDefault="00C110EC" w:rsidP="006F7C99">
                  <w:pPr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</w:p>
                <w:p w:rsidR="00C110EC" w:rsidRPr="001703FA" w:rsidRDefault="00C110EC" w:rsidP="006F7C99">
                  <w:pPr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</w:p>
                <w:p w:rsidR="00C110EC" w:rsidRPr="001703FA" w:rsidRDefault="00C110EC" w:rsidP="006F7C99">
                  <w:pPr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</w:p>
                <w:p w:rsidR="00C110EC" w:rsidRPr="001703FA" w:rsidRDefault="00C110EC" w:rsidP="006F7C9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C110EC" w:rsidRPr="001703FA" w:rsidRDefault="00C110EC" w:rsidP="006F7C99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C110EC" w:rsidRPr="00F562E7" w:rsidRDefault="00C110EC" w:rsidP="000E7B7A">
      <w:pPr>
        <w:spacing w:after="0" w:line="240" w:lineRule="auto"/>
        <w:jc w:val="center"/>
      </w:pPr>
    </w:p>
    <w:p w:rsidR="00C110EC" w:rsidRPr="00FA64F4" w:rsidRDefault="00C110EC"/>
    <w:p w:rsidR="00C110EC" w:rsidRPr="00F562E7" w:rsidRDefault="00C110EC" w:rsidP="002455EB"/>
    <w:p w:rsidR="00C110EC" w:rsidRPr="00F562E7" w:rsidRDefault="00C110EC" w:rsidP="00274AAB"/>
    <w:p w:rsidR="00C110EC" w:rsidRPr="00F562E7" w:rsidRDefault="00C110EC" w:rsidP="002E06C9">
      <w:pPr>
        <w:jc w:val="both"/>
      </w:pPr>
    </w:p>
    <w:p w:rsidR="00C110EC" w:rsidRPr="004C6962" w:rsidRDefault="00C110EC" w:rsidP="002E06C9">
      <w:pPr>
        <w:jc w:val="right"/>
        <w:rPr>
          <w:sz w:val="24"/>
          <w:szCs w:val="24"/>
        </w:rPr>
      </w:pPr>
      <w:r w:rsidRPr="00F562E7">
        <w:rPr>
          <w:b/>
          <w:bCs/>
          <w:sz w:val="24"/>
          <w:szCs w:val="24"/>
        </w:rPr>
        <w:t xml:space="preserve">Δελτίο Τύπου                                          </w:t>
      </w:r>
      <w:r w:rsidRPr="000D396E">
        <w:rPr>
          <w:b/>
          <w:bCs/>
          <w:sz w:val="24"/>
          <w:szCs w:val="24"/>
        </w:rPr>
        <w:t xml:space="preserve">  10/10/2012</w:t>
      </w:r>
    </w:p>
    <w:p w:rsidR="00C110EC" w:rsidRPr="008D0630" w:rsidRDefault="00C110EC" w:rsidP="002E06C9">
      <w:pPr>
        <w:jc w:val="right"/>
        <w:rPr>
          <w:sz w:val="24"/>
          <w:szCs w:val="24"/>
        </w:rPr>
      </w:pPr>
    </w:p>
    <w:p w:rsidR="00C110EC" w:rsidRDefault="00C110EC" w:rsidP="00920CBB">
      <w:pPr>
        <w:jc w:val="both"/>
      </w:pPr>
      <w:r w:rsidRPr="00240A35">
        <w:t>Από το Υπουργείο Παιδείας και Θρησκευμάτων, Πολιτισμού και Αθλητισμού  ανακοινώνεται ότι</w:t>
      </w:r>
      <w:r>
        <w:t xml:space="preserve">, σε εφαρμογή της αριθμ. </w:t>
      </w:r>
      <w:r w:rsidRPr="001703FA">
        <w:rPr>
          <w:b/>
          <w:bCs/>
        </w:rPr>
        <w:t>123222</w:t>
      </w:r>
      <w:r>
        <w:rPr>
          <w:b/>
          <w:bCs/>
        </w:rPr>
        <w:t>/Δ2/10-10</w:t>
      </w:r>
      <w:r w:rsidRPr="00BD39E3">
        <w:rPr>
          <w:b/>
          <w:bCs/>
        </w:rPr>
        <w:t>-2012 (ΑΔΑ:</w:t>
      </w:r>
      <w:r>
        <w:rPr>
          <w:b/>
          <w:bCs/>
        </w:rPr>
        <w:t xml:space="preserve"> Β4379-ΟΩΙ</w:t>
      </w:r>
      <w:r w:rsidRPr="00BD39E3">
        <w:rPr>
          <w:b/>
          <w:bCs/>
        </w:rPr>
        <w:t>)</w:t>
      </w:r>
      <w:r>
        <w:t xml:space="preserve"> συμπληρωματικής εγκυκλίου-πρόσκλησης, </w:t>
      </w:r>
      <w:r w:rsidRPr="00240A35">
        <w:t xml:space="preserve">καλούνται να υποβάλουν </w:t>
      </w:r>
      <w:r w:rsidRPr="001703FA">
        <w:t>αίτηση</w:t>
      </w:r>
      <w:r w:rsidRPr="00AF324A">
        <w:t xml:space="preserve"> για μόνιμο διορισμό </w:t>
      </w:r>
      <w:r>
        <w:rPr>
          <w:b/>
          <w:bCs/>
        </w:rPr>
        <w:t xml:space="preserve">από </w:t>
      </w:r>
      <w:r w:rsidRPr="001703FA">
        <w:rPr>
          <w:b/>
          <w:bCs/>
        </w:rPr>
        <w:t>11</w:t>
      </w:r>
      <w:r>
        <w:rPr>
          <w:b/>
          <w:bCs/>
        </w:rPr>
        <w:t>.</w:t>
      </w:r>
      <w:r w:rsidRPr="001703FA">
        <w:rPr>
          <w:b/>
          <w:bCs/>
        </w:rPr>
        <w:t>10</w:t>
      </w:r>
      <w:r>
        <w:rPr>
          <w:b/>
          <w:bCs/>
        </w:rPr>
        <w:t xml:space="preserve">.2012 έως και </w:t>
      </w:r>
      <w:r w:rsidRPr="001703FA">
        <w:rPr>
          <w:b/>
          <w:bCs/>
        </w:rPr>
        <w:t>15</w:t>
      </w:r>
      <w:r>
        <w:rPr>
          <w:b/>
          <w:bCs/>
        </w:rPr>
        <w:t>.</w:t>
      </w:r>
      <w:r w:rsidRPr="001703FA">
        <w:rPr>
          <w:b/>
          <w:bCs/>
        </w:rPr>
        <w:t>10</w:t>
      </w:r>
      <w:r w:rsidRPr="00240A35">
        <w:rPr>
          <w:b/>
          <w:bCs/>
        </w:rPr>
        <w:t>.2012</w:t>
      </w:r>
      <w:r w:rsidRPr="00240A35">
        <w:t>, σε οποιαδήποτε Διεύθυνση Δευτερ</w:t>
      </w:r>
      <w:r>
        <w:t xml:space="preserve">οβάθμιας Εκπαίδευσης επιθυμούν, </w:t>
      </w:r>
      <w:r w:rsidRPr="00240A35">
        <w:t xml:space="preserve">υποψήφιοι εκπαιδευτικοί των κλάδων/ειδικοτήτων </w:t>
      </w:r>
      <w:r w:rsidRPr="00240A35">
        <w:rPr>
          <w:b/>
          <w:bCs/>
          <w:i/>
          <w:iCs/>
          <w:u w:val="single"/>
        </w:rPr>
        <w:t>ΠΕ02, ΠΕ03, ΠΕ04.01, ΠΕ04.02, ΠΕ04.04, Π</w:t>
      </w:r>
      <w:r>
        <w:rPr>
          <w:b/>
          <w:bCs/>
          <w:i/>
          <w:iCs/>
          <w:u w:val="single"/>
        </w:rPr>
        <w:t xml:space="preserve">Ε04.05, ΠΕ10, ΠΕ12.04, ΠΕ12.05 και </w:t>
      </w:r>
      <w:r w:rsidRPr="00240A35">
        <w:rPr>
          <w:b/>
          <w:bCs/>
          <w:i/>
          <w:iCs/>
          <w:u w:val="single"/>
        </w:rPr>
        <w:t>ΠΕ12.0</w:t>
      </w:r>
      <w:r>
        <w:rPr>
          <w:b/>
          <w:bCs/>
          <w:i/>
          <w:iCs/>
          <w:u w:val="single"/>
        </w:rPr>
        <w:t>6</w:t>
      </w:r>
      <w:r w:rsidRPr="00240A35">
        <w:rPr>
          <w:b/>
          <w:bCs/>
          <w:u w:val="single"/>
        </w:rPr>
        <w:t>,</w:t>
      </w:r>
      <w:r w:rsidRPr="001703FA">
        <w:t xml:space="preserve"> </w:t>
      </w:r>
      <w:r w:rsidRPr="00AF324A">
        <w:t xml:space="preserve">οι οποίοι είναι εγγεγραμμένοι στους </w:t>
      </w:r>
      <w:r w:rsidRPr="0046256A">
        <w:rPr>
          <w:b/>
          <w:bCs/>
          <w:u w:val="single"/>
        </w:rPr>
        <w:t>πίνακες επιτυχόντων</w:t>
      </w:r>
      <w:r w:rsidRPr="00AF324A">
        <w:t xml:space="preserve"> </w:t>
      </w:r>
      <w:r w:rsidRPr="00AF324A">
        <w:rPr>
          <w:b/>
          <w:bCs/>
          <w:i/>
          <w:iCs/>
        </w:rPr>
        <w:t>του ΑΣΕΠ</w:t>
      </w:r>
      <w:r w:rsidRPr="00AF324A">
        <w:rPr>
          <w:i/>
          <w:iCs/>
        </w:rPr>
        <w:t xml:space="preserve"> του έτους </w:t>
      </w:r>
      <w:r w:rsidRPr="00AF324A">
        <w:rPr>
          <w:b/>
          <w:bCs/>
          <w:i/>
          <w:iCs/>
        </w:rPr>
        <w:t xml:space="preserve">2008 </w:t>
      </w:r>
      <w:r w:rsidRPr="00AF324A">
        <w:t>(αριθμ. 2Π/2008, 3Π/2008 και 5Π/2008 Προκηρύξεις) (</w:t>
      </w:r>
      <w:r w:rsidRPr="00AF324A">
        <w:rPr>
          <w:b/>
          <w:bCs/>
        </w:rPr>
        <w:t>ποσοστό 60%)</w:t>
      </w:r>
      <w:r>
        <w:t>,</w:t>
      </w:r>
      <w:r w:rsidRPr="00AF324A">
        <w:t xml:space="preserve"> </w:t>
      </w:r>
      <w:r w:rsidRPr="001703FA">
        <w:t>για την κάλυψη</w:t>
      </w:r>
      <w:r>
        <w:rPr>
          <w:b/>
          <w:bCs/>
        </w:rPr>
        <w:t xml:space="preserve"> σαράντα πέντε (45)</w:t>
      </w:r>
      <w:r w:rsidRPr="00240A35">
        <w:rPr>
          <w:b/>
          <w:bCs/>
        </w:rPr>
        <w:t xml:space="preserve"> </w:t>
      </w:r>
      <w:r>
        <w:rPr>
          <w:b/>
          <w:bCs/>
        </w:rPr>
        <w:t xml:space="preserve">κενών οργανικών </w:t>
      </w:r>
      <w:r w:rsidRPr="00240A35">
        <w:rPr>
          <w:b/>
          <w:bCs/>
        </w:rPr>
        <w:t>θέσεων</w:t>
      </w:r>
      <w:r w:rsidRPr="00240A35">
        <w:t xml:space="preserve">, </w:t>
      </w:r>
      <w:r w:rsidRPr="00AF324A">
        <w:t xml:space="preserve">που διατέθηκαν σε υποψηφίους από </w:t>
      </w:r>
      <w:r w:rsidRPr="00AF324A">
        <w:rPr>
          <w:b/>
          <w:bCs/>
        </w:rPr>
        <w:t>τους πίνακες διοριστέων του ΑΣΕΠ</w:t>
      </w:r>
      <w:r w:rsidRPr="00AF324A">
        <w:t xml:space="preserve"> του έτους </w:t>
      </w:r>
      <w:r w:rsidRPr="00AF324A">
        <w:rPr>
          <w:i/>
          <w:iCs/>
        </w:rPr>
        <w:t>2008</w:t>
      </w:r>
      <w:r w:rsidRPr="00AF324A">
        <w:t xml:space="preserve"> </w:t>
      </w:r>
      <w:r w:rsidRPr="00AF324A">
        <w:rPr>
          <w:b/>
          <w:bCs/>
        </w:rPr>
        <w:t>και δεν καλύφθηκαν</w:t>
      </w:r>
      <w:r>
        <w:rPr>
          <w:b/>
          <w:bCs/>
        </w:rPr>
        <w:t xml:space="preserve"> </w:t>
      </w:r>
      <w:r w:rsidRPr="00AF324A">
        <w:t xml:space="preserve">μετά τους διορισμούς που πραγματοποιήθηκαν για </w:t>
      </w:r>
      <w:r>
        <w:t xml:space="preserve">το </w:t>
      </w:r>
      <w:r w:rsidRPr="00AF324A">
        <w:t>σχολικό έτος 2012-2013</w:t>
      </w:r>
      <w:r>
        <w:t>.</w:t>
      </w:r>
    </w:p>
    <w:p w:rsidR="00C110EC" w:rsidRDefault="00C110EC" w:rsidP="00935662">
      <w:pPr>
        <w:ind w:firstLine="720"/>
        <w:jc w:val="both"/>
      </w:pPr>
      <w:r w:rsidRPr="00BA1BC6">
        <w:rPr>
          <w:b/>
          <w:bCs/>
          <w:u w:val="single"/>
        </w:rPr>
        <w:t>Δικαίωμα υποβολής Αίτησης-Δήλωσης</w:t>
      </w:r>
      <w:r w:rsidRPr="00AF324A">
        <w:rPr>
          <w:b/>
          <w:bCs/>
        </w:rPr>
        <w:t xml:space="preserve"> έχουν οι εγγεγραμμένοι στους οικείους πίνακες </w:t>
      </w:r>
      <w:r w:rsidRPr="004E5476">
        <w:rPr>
          <w:b/>
          <w:bCs/>
          <w:u w:val="single"/>
        </w:rPr>
        <w:t>επιτυχόντων</w:t>
      </w:r>
      <w:r w:rsidRPr="00AF324A">
        <w:rPr>
          <w:b/>
          <w:bCs/>
        </w:rPr>
        <w:t xml:space="preserve">, οι οποίοι διατέθηκαν με την αριθμ. 244/27-9-2012 απόφαση του Γ’ Τμήματος του ΑΣΕΠ, για την πλήρωση των </w:t>
      </w:r>
      <w:r>
        <w:rPr>
          <w:b/>
          <w:bCs/>
        </w:rPr>
        <w:t>ως άνω</w:t>
      </w:r>
      <w:r w:rsidRPr="00AF324A">
        <w:rPr>
          <w:b/>
          <w:bCs/>
        </w:rPr>
        <w:t xml:space="preserve"> θέσεων, λόγω νομίμου παρατάσεως του πίνακα επιτυχόντων για το σχολικό έτος 2012-2013, και </w:t>
      </w:r>
      <w:r w:rsidRPr="00AF324A">
        <w:rPr>
          <w:b/>
          <w:bCs/>
          <w:u w:val="single"/>
        </w:rPr>
        <w:t>μόνο</w:t>
      </w:r>
      <w:r w:rsidRPr="00AF324A">
        <w:rPr>
          <w:b/>
          <w:bCs/>
        </w:rPr>
        <w:t xml:space="preserve"> αυτοί, όπως έχουν περιληφθεί στο </w:t>
      </w:r>
      <w:r w:rsidRPr="00AF324A">
        <w:rPr>
          <w:b/>
          <w:bCs/>
          <w:u w:val="single"/>
        </w:rPr>
        <w:t xml:space="preserve">συνημμένο </w:t>
      </w:r>
      <w:r>
        <w:rPr>
          <w:b/>
          <w:bCs/>
          <w:u w:val="single"/>
        </w:rPr>
        <w:t xml:space="preserve">στην ανωτέρω εγκύκλιο-πρόσκληση </w:t>
      </w:r>
      <w:r w:rsidRPr="00AF324A">
        <w:rPr>
          <w:b/>
          <w:bCs/>
          <w:u w:val="single"/>
        </w:rPr>
        <w:t>πίνακα αποδεκτών</w:t>
      </w:r>
      <w:r w:rsidRPr="00AF324A">
        <w:rPr>
          <w:b/>
          <w:bCs/>
        </w:rPr>
        <w:t xml:space="preserve"> και </w:t>
      </w:r>
      <w:r w:rsidRPr="00AF324A">
        <w:rPr>
          <w:b/>
          <w:bCs/>
          <w:u w:val="single"/>
        </w:rPr>
        <w:t xml:space="preserve">με τη φθίνουσα σειρά </w:t>
      </w:r>
      <w:r w:rsidRPr="00AF324A">
        <w:rPr>
          <w:b/>
          <w:bCs/>
        </w:rPr>
        <w:t xml:space="preserve">που αναφέρονται σε αυτόν.  </w:t>
      </w:r>
    </w:p>
    <w:p w:rsidR="00C110EC" w:rsidRPr="00240A35" w:rsidRDefault="00C110EC" w:rsidP="00935662">
      <w:pPr>
        <w:ind w:firstLine="720"/>
        <w:jc w:val="both"/>
      </w:pPr>
    </w:p>
    <w:p w:rsidR="00C110EC" w:rsidRPr="00E45728" w:rsidRDefault="00C110EC" w:rsidP="00E45728">
      <w:pPr>
        <w:ind w:firstLine="720"/>
        <w:jc w:val="both"/>
      </w:pPr>
      <w:r w:rsidRPr="00240A35">
        <w:rPr>
          <w:b/>
          <w:bCs/>
        </w:rPr>
        <w:t xml:space="preserve">Οι υποψήφιοι οφείλουν να τηρήσουν τις προθεσμίες </w:t>
      </w:r>
      <w:r>
        <w:rPr>
          <w:b/>
          <w:bCs/>
        </w:rPr>
        <w:t xml:space="preserve">υποβολής των </w:t>
      </w:r>
      <w:r w:rsidRPr="00240A35">
        <w:rPr>
          <w:b/>
          <w:bCs/>
        </w:rPr>
        <w:t>αιτήσεων</w:t>
      </w:r>
      <w:r>
        <w:rPr>
          <w:b/>
          <w:bCs/>
        </w:rPr>
        <w:t>,</w:t>
      </w:r>
      <w:r w:rsidRPr="00240A35">
        <w:rPr>
          <w:b/>
          <w:bCs/>
        </w:rPr>
        <w:t xml:space="preserve"> δεδομένου ότι δεν θα δοθεί καμία παράταση.</w:t>
      </w:r>
    </w:p>
    <w:sectPr w:rsidR="00C110EC" w:rsidRPr="00E45728" w:rsidSect="00A31D12">
      <w:headerReference w:type="default" r:id="rId9"/>
      <w:footerReference w:type="default" r:id="rId10"/>
      <w:pgSz w:w="11906" w:h="16838" w:code="9"/>
      <w:pgMar w:top="1440" w:right="1800" w:bottom="993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EC" w:rsidRDefault="00C110EC" w:rsidP="000E7B7A">
      <w:pPr>
        <w:spacing w:after="0" w:line="240" w:lineRule="auto"/>
      </w:pPr>
      <w:r>
        <w:separator/>
      </w:r>
    </w:p>
  </w:endnote>
  <w:endnote w:type="continuationSeparator" w:id="1">
    <w:p w:rsidR="00C110EC" w:rsidRDefault="00C110EC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EC" w:rsidRPr="004B6F20" w:rsidRDefault="00C110EC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EC" w:rsidRDefault="00C110EC" w:rsidP="000E7B7A">
      <w:pPr>
        <w:spacing w:after="0" w:line="240" w:lineRule="auto"/>
      </w:pPr>
      <w:r>
        <w:separator/>
      </w:r>
    </w:p>
  </w:footnote>
  <w:footnote w:type="continuationSeparator" w:id="1">
    <w:p w:rsidR="00C110EC" w:rsidRDefault="00C110EC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EC" w:rsidRDefault="00C110EC" w:rsidP="004A6FD6">
    <w:pPr>
      <w:pStyle w:val="Header"/>
      <w:rPr>
        <w:rFonts w:ascii="Arial" w:hAnsi="Arial" w:cs="Arial"/>
        <w:sz w:val="20"/>
        <w:szCs w:val="20"/>
      </w:rPr>
    </w:pPr>
  </w:p>
  <w:p w:rsidR="00C110EC" w:rsidRDefault="00C110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F05"/>
    <w:multiLevelType w:val="hybridMultilevel"/>
    <w:tmpl w:val="5DA02D72"/>
    <w:lvl w:ilvl="0" w:tplc="DF2AD49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B7A"/>
    <w:rsid w:val="00002D4A"/>
    <w:rsid w:val="00006348"/>
    <w:rsid w:val="00026213"/>
    <w:rsid w:val="00053E7F"/>
    <w:rsid w:val="00064A30"/>
    <w:rsid w:val="00072676"/>
    <w:rsid w:val="000809EB"/>
    <w:rsid w:val="00087CB8"/>
    <w:rsid w:val="000970BD"/>
    <w:rsid w:val="000A35DF"/>
    <w:rsid w:val="000A54E8"/>
    <w:rsid w:val="000B3F54"/>
    <w:rsid w:val="000B75FE"/>
    <w:rsid w:val="000C16E5"/>
    <w:rsid w:val="000D396E"/>
    <w:rsid w:val="000E7B7A"/>
    <w:rsid w:val="000F1320"/>
    <w:rsid w:val="00103ED0"/>
    <w:rsid w:val="00106248"/>
    <w:rsid w:val="00107E0F"/>
    <w:rsid w:val="00122CA6"/>
    <w:rsid w:val="00131646"/>
    <w:rsid w:val="00132745"/>
    <w:rsid w:val="00136208"/>
    <w:rsid w:val="00156943"/>
    <w:rsid w:val="00166849"/>
    <w:rsid w:val="001703FA"/>
    <w:rsid w:val="001779CA"/>
    <w:rsid w:val="001B7E8F"/>
    <w:rsid w:val="001C06ED"/>
    <w:rsid w:val="001D3D01"/>
    <w:rsid w:val="001D791C"/>
    <w:rsid w:val="001F59DC"/>
    <w:rsid w:val="00200E5D"/>
    <w:rsid w:val="00211B26"/>
    <w:rsid w:val="0021377A"/>
    <w:rsid w:val="002215C3"/>
    <w:rsid w:val="00221F88"/>
    <w:rsid w:val="00240A35"/>
    <w:rsid w:val="002452AF"/>
    <w:rsid w:val="002455EB"/>
    <w:rsid w:val="002539C5"/>
    <w:rsid w:val="00253BD8"/>
    <w:rsid w:val="002711BE"/>
    <w:rsid w:val="00274AAB"/>
    <w:rsid w:val="0028631F"/>
    <w:rsid w:val="002909FD"/>
    <w:rsid w:val="002B0442"/>
    <w:rsid w:val="002C7A64"/>
    <w:rsid w:val="002D17DE"/>
    <w:rsid w:val="002D3673"/>
    <w:rsid w:val="002E06C9"/>
    <w:rsid w:val="002F26AD"/>
    <w:rsid w:val="002F2A4B"/>
    <w:rsid w:val="002F55E2"/>
    <w:rsid w:val="0030187E"/>
    <w:rsid w:val="00317931"/>
    <w:rsid w:val="003351D2"/>
    <w:rsid w:val="0034249A"/>
    <w:rsid w:val="00366B22"/>
    <w:rsid w:val="0038035D"/>
    <w:rsid w:val="00383FD5"/>
    <w:rsid w:val="00394CC4"/>
    <w:rsid w:val="003A1408"/>
    <w:rsid w:val="003A61EF"/>
    <w:rsid w:val="003C0121"/>
    <w:rsid w:val="003C407C"/>
    <w:rsid w:val="003C4DEF"/>
    <w:rsid w:val="003D7A45"/>
    <w:rsid w:val="003E01F3"/>
    <w:rsid w:val="003E2441"/>
    <w:rsid w:val="003F433A"/>
    <w:rsid w:val="003F4AA8"/>
    <w:rsid w:val="003F4B2B"/>
    <w:rsid w:val="004009C2"/>
    <w:rsid w:val="00402BAB"/>
    <w:rsid w:val="00402F99"/>
    <w:rsid w:val="00424CBA"/>
    <w:rsid w:val="004271CC"/>
    <w:rsid w:val="00442527"/>
    <w:rsid w:val="00445702"/>
    <w:rsid w:val="00450946"/>
    <w:rsid w:val="004624C3"/>
    <w:rsid w:val="0046256A"/>
    <w:rsid w:val="004647D5"/>
    <w:rsid w:val="00473EC1"/>
    <w:rsid w:val="0049102E"/>
    <w:rsid w:val="00494320"/>
    <w:rsid w:val="004959C2"/>
    <w:rsid w:val="004A2151"/>
    <w:rsid w:val="004A6FD6"/>
    <w:rsid w:val="004B6F20"/>
    <w:rsid w:val="004C1A7E"/>
    <w:rsid w:val="004C25C0"/>
    <w:rsid w:val="004C2684"/>
    <w:rsid w:val="004C425D"/>
    <w:rsid w:val="004C6962"/>
    <w:rsid w:val="004D4649"/>
    <w:rsid w:val="004E5476"/>
    <w:rsid w:val="00514B2C"/>
    <w:rsid w:val="0052140C"/>
    <w:rsid w:val="005242EA"/>
    <w:rsid w:val="00551F87"/>
    <w:rsid w:val="005570CB"/>
    <w:rsid w:val="00557F16"/>
    <w:rsid w:val="00570D07"/>
    <w:rsid w:val="00573702"/>
    <w:rsid w:val="005747E8"/>
    <w:rsid w:val="00580060"/>
    <w:rsid w:val="00586F6E"/>
    <w:rsid w:val="005956C8"/>
    <w:rsid w:val="005C75A6"/>
    <w:rsid w:val="005D1F57"/>
    <w:rsid w:val="005D3B45"/>
    <w:rsid w:val="006039FA"/>
    <w:rsid w:val="00607BFD"/>
    <w:rsid w:val="006161E6"/>
    <w:rsid w:val="00620090"/>
    <w:rsid w:val="00634D46"/>
    <w:rsid w:val="00636A61"/>
    <w:rsid w:val="0064134C"/>
    <w:rsid w:val="006562B2"/>
    <w:rsid w:val="00657219"/>
    <w:rsid w:val="00657354"/>
    <w:rsid w:val="00685A83"/>
    <w:rsid w:val="00693242"/>
    <w:rsid w:val="006973BF"/>
    <w:rsid w:val="006B450A"/>
    <w:rsid w:val="006B4F95"/>
    <w:rsid w:val="006C19D5"/>
    <w:rsid w:val="006C66DE"/>
    <w:rsid w:val="006F7C99"/>
    <w:rsid w:val="00707B10"/>
    <w:rsid w:val="007155B3"/>
    <w:rsid w:val="00715899"/>
    <w:rsid w:val="00743ADA"/>
    <w:rsid w:val="007560D3"/>
    <w:rsid w:val="00764E71"/>
    <w:rsid w:val="00775BB9"/>
    <w:rsid w:val="00796420"/>
    <w:rsid w:val="007A7A34"/>
    <w:rsid w:val="007B1DDA"/>
    <w:rsid w:val="007B2402"/>
    <w:rsid w:val="007B79AF"/>
    <w:rsid w:val="007B7E7A"/>
    <w:rsid w:val="007D0A8A"/>
    <w:rsid w:val="007D44E9"/>
    <w:rsid w:val="007D6062"/>
    <w:rsid w:val="00800F41"/>
    <w:rsid w:val="008166C9"/>
    <w:rsid w:val="008210E9"/>
    <w:rsid w:val="008214D9"/>
    <w:rsid w:val="008216A1"/>
    <w:rsid w:val="0082204F"/>
    <w:rsid w:val="00857A31"/>
    <w:rsid w:val="00881187"/>
    <w:rsid w:val="008812F0"/>
    <w:rsid w:val="008829E9"/>
    <w:rsid w:val="008857E8"/>
    <w:rsid w:val="008C4F19"/>
    <w:rsid w:val="008D0630"/>
    <w:rsid w:val="008D1892"/>
    <w:rsid w:val="008E10BA"/>
    <w:rsid w:val="008E4694"/>
    <w:rsid w:val="008E69EF"/>
    <w:rsid w:val="008F272B"/>
    <w:rsid w:val="00904ACB"/>
    <w:rsid w:val="00905D09"/>
    <w:rsid w:val="00920CBB"/>
    <w:rsid w:val="00932DAC"/>
    <w:rsid w:val="00935662"/>
    <w:rsid w:val="00943150"/>
    <w:rsid w:val="00950DE2"/>
    <w:rsid w:val="00963D52"/>
    <w:rsid w:val="00996C16"/>
    <w:rsid w:val="009B4409"/>
    <w:rsid w:val="009C277E"/>
    <w:rsid w:val="009D5C60"/>
    <w:rsid w:val="009E4955"/>
    <w:rsid w:val="00A04F18"/>
    <w:rsid w:val="00A3199A"/>
    <w:rsid w:val="00A31D12"/>
    <w:rsid w:val="00A41B23"/>
    <w:rsid w:val="00A47D3D"/>
    <w:rsid w:val="00A663BC"/>
    <w:rsid w:val="00A7159E"/>
    <w:rsid w:val="00A85C0A"/>
    <w:rsid w:val="00A95A6C"/>
    <w:rsid w:val="00AA5E9C"/>
    <w:rsid w:val="00AA6C1B"/>
    <w:rsid w:val="00AC459E"/>
    <w:rsid w:val="00AE4DAF"/>
    <w:rsid w:val="00AF324A"/>
    <w:rsid w:val="00B141BB"/>
    <w:rsid w:val="00B147B3"/>
    <w:rsid w:val="00B42A4C"/>
    <w:rsid w:val="00B527A4"/>
    <w:rsid w:val="00B53096"/>
    <w:rsid w:val="00B726AA"/>
    <w:rsid w:val="00B87F31"/>
    <w:rsid w:val="00B92A76"/>
    <w:rsid w:val="00BA1BC6"/>
    <w:rsid w:val="00BB0F6A"/>
    <w:rsid w:val="00BC24F3"/>
    <w:rsid w:val="00BD39E3"/>
    <w:rsid w:val="00BE7018"/>
    <w:rsid w:val="00BF2839"/>
    <w:rsid w:val="00BF2E79"/>
    <w:rsid w:val="00C03177"/>
    <w:rsid w:val="00C05E38"/>
    <w:rsid w:val="00C110EC"/>
    <w:rsid w:val="00C437E5"/>
    <w:rsid w:val="00C4446E"/>
    <w:rsid w:val="00C8230B"/>
    <w:rsid w:val="00C83144"/>
    <w:rsid w:val="00C9659C"/>
    <w:rsid w:val="00C976F3"/>
    <w:rsid w:val="00CA07BC"/>
    <w:rsid w:val="00CB61B8"/>
    <w:rsid w:val="00D01F39"/>
    <w:rsid w:val="00D022CD"/>
    <w:rsid w:val="00D142D2"/>
    <w:rsid w:val="00D1591B"/>
    <w:rsid w:val="00D248C6"/>
    <w:rsid w:val="00D3366D"/>
    <w:rsid w:val="00D40B30"/>
    <w:rsid w:val="00D46AA4"/>
    <w:rsid w:val="00D50E29"/>
    <w:rsid w:val="00D52AD9"/>
    <w:rsid w:val="00D652F9"/>
    <w:rsid w:val="00D6755F"/>
    <w:rsid w:val="00D9368C"/>
    <w:rsid w:val="00DA5555"/>
    <w:rsid w:val="00DA77CF"/>
    <w:rsid w:val="00DB343D"/>
    <w:rsid w:val="00DB608F"/>
    <w:rsid w:val="00DF14DC"/>
    <w:rsid w:val="00DF1653"/>
    <w:rsid w:val="00DF3AD2"/>
    <w:rsid w:val="00E1150D"/>
    <w:rsid w:val="00E45728"/>
    <w:rsid w:val="00E53A2E"/>
    <w:rsid w:val="00E5597B"/>
    <w:rsid w:val="00E679FB"/>
    <w:rsid w:val="00E67D4B"/>
    <w:rsid w:val="00E740AD"/>
    <w:rsid w:val="00E946A1"/>
    <w:rsid w:val="00EA2FC4"/>
    <w:rsid w:val="00EA39C8"/>
    <w:rsid w:val="00EB31AF"/>
    <w:rsid w:val="00EC1CE3"/>
    <w:rsid w:val="00ED1C04"/>
    <w:rsid w:val="00ED677B"/>
    <w:rsid w:val="00EF1385"/>
    <w:rsid w:val="00EF5EEE"/>
    <w:rsid w:val="00F02097"/>
    <w:rsid w:val="00F37664"/>
    <w:rsid w:val="00F562E7"/>
    <w:rsid w:val="00F621C7"/>
    <w:rsid w:val="00F67C2B"/>
    <w:rsid w:val="00F72337"/>
    <w:rsid w:val="00FA24EF"/>
    <w:rsid w:val="00FA352A"/>
    <w:rsid w:val="00FA64F4"/>
    <w:rsid w:val="00FA6CAF"/>
    <w:rsid w:val="00FB511D"/>
    <w:rsid w:val="00FC1725"/>
    <w:rsid w:val="00FC293F"/>
    <w:rsid w:val="00FE44BB"/>
    <w:rsid w:val="00FE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B7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7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B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829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2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29E9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2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29E9"/>
    <w:rPr>
      <w:b/>
      <w:bCs/>
    </w:rPr>
  </w:style>
  <w:style w:type="character" w:styleId="Hyperlink">
    <w:name w:val="Hyperlink"/>
    <w:basedOn w:val="DefaultParagraphFont"/>
    <w:uiPriority w:val="99"/>
    <w:rsid w:val="003A61E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562E7"/>
    <w:pPr>
      <w:spacing w:after="0" w:line="240" w:lineRule="auto"/>
      <w:ind w:left="150" w:right="150"/>
      <w:jc w:val="both"/>
    </w:pPr>
    <w:rPr>
      <w:rFonts w:ascii="Times New Roman" w:eastAsia="Times New Roman" w:hAnsi="Times New Roman" w:cs="Times New Roman"/>
      <w:sz w:val="30"/>
      <w:szCs w:val="30"/>
      <w:lang w:eastAsia="el-GR"/>
    </w:rPr>
  </w:style>
  <w:style w:type="paragraph" w:styleId="BodyText">
    <w:name w:val="Body Text"/>
    <w:basedOn w:val="Normal"/>
    <w:link w:val="BodyTextChar"/>
    <w:uiPriority w:val="99"/>
    <w:rsid w:val="00557F1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7F1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232</Words>
  <Characters>1256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dc:description/>
  <cp:lastModifiedBy>thmpouniamastrogiann</cp:lastModifiedBy>
  <cp:revision>2</cp:revision>
  <cp:lastPrinted>2012-10-10T13:19:00Z</cp:lastPrinted>
  <dcterms:created xsi:type="dcterms:W3CDTF">2012-10-10T13:25:00Z</dcterms:created>
  <dcterms:modified xsi:type="dcterms:W3CDTF">2012-10-10T13:25:00Z</dcterms:modified>
</cp:coreProperties>
</file>