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095"/>
        <w:tblW w:w="11057" w:type="dxa"/>
        <w:tblLook w:val="04A0" w:firstRow="1" w:lastRow="0" w:firstColumn="1" w:lastColumn="0" w:noHBand="0" w:noVBand="1"/>
      </w:tblPr>
      <w:tblGrid>
        <w:gridCol w:w="2410"/>
        <w:gridCol w:w="1058"/>
        <w:gridCol w:w="2344"/>
        <w:gridCol w:w="2552"/>
        <w:gridCol w:w="2693"/>
      </w:tblGrid>
      <w:tr w:rsidR="008424EB" w:rsidRPr="0001234D" w:rsidTr="008424EB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ΚΛΑΔΟΣ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ΣΧΟΛΕΙΟ ΤΟΠΟΘΕΤΗΣΗΣ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ΣΥΝΟΛΙΚΗ ΕΚΠΑΙΔΕΥΤΙΚΗ ΥΠΗΡΕΣΙΑ (ΕΕ-ΜΜ-ΗΗ)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ΣΥΝΟΛΙΚΗ ΔΙΔΑΚΤΙΚΗ ΥΠΗΡΕΣΙΑ ΣΕ ΣΧΟΛΙΚΕΣ ΜΟΝΑΔΕΣ (ΕΕ-ΜΜ-ΗΗ)</w:t>
            </w:r>
          </w:p>
        </w:tc>
      </w:tr>
      <w:tr w:rsidR="008424EB" w:rsidRPr="0001234D" w:rsidTr="008424EB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ΓΑΝΤΖΙΔΗΣ ΧΡΗΣΤΟΣ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ΠΕ11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</w:t>
            </w:r>
            <w:r w:rsidRPr="00230F27">
              <w:rPr>
                <w:rFonts w:ascii="Arial Greek" w:hAnsi="Arial Greek" w:cs="Arial Greek"/>
                <w:sz w:val="20"/>
                <w:szCs w:val="20"/>
                <w:vertAlign w:val="superscript"/>
              </w:rPr>
              <w:t>ο</w:t>
            </w:r>
            <w:r>
              <w:rPr>
                <w:rFonts w:ascii="Arial Greek" w:hAnsi="Arial Greek" w:cs="Arial Greek"/>
                <w:sz w:val="20"/>
                <w:szCs w:val="20"/>
              </w:rPr>
              <w:t xml:space="preserve"> ΓΕΛ ΚΟΜΟΤΗΝΗΣ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27-08-21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EB" w:rsidRPr="0001234D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14-09-08</w:t>
            </w:r>
          </w:p>
        </w:tc>
      </w:tr>
      <w:tr w:rsidR="008424EB" w:rsidTr="008424EB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ΧΑΪΔΟΥ ΚΑΛΛΙΟΠΗ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ΠΕ11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B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</w:t>
            </w:r>
            <w:r w:rsidRPr="00230F27">
              <w:rPr>
                <w:rFonts w:ascii="Arial Greek" w:hAnsi="Arial Greek" w:cs="Arial Greek"/>
                <w:sz w:val="20"/>
                <w:szCs w:val="20"/>
                <w:vertAlign w:val="superscript"/>
              </w:rPr>
              <w:t>ο</w:t>
            </w:r>
            <w:r>
              <w:rPr>
                <w:rFonts w:ascii="Arial Greek" w:hAnsi="Arial Greek" w:cs="Arial Greek"/>
                <w:sz w:val="20"/>
                <w:szCs w:val="20"/>
              </w:rPr>
              <w:t xml:space="preserve"> Γ/ΣΙΟ ΚΟΜΟΤΗΝΗΣ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EB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25-04-21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EB" w:rsidRDefault="008424EB" w:rsidP="008424EB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13-02-04</w:t>
            </w:r>
          </w:p>
        </w:tc>
      </w:tr>
    </w:tbl>
    <w:p w:rsidR="00CE75D4" w:rsidRPr="008424EB" w:rsidRDefault="008424EB" w:rsidP="008424EB">
      <w:pPr>
        <w:jc w:val="center"/>
        <w:rPr>
          <w:b/>
          <w:u w:val="single"/>
        </w:rPr>
      </w:pPr>
      <w:r w:rsidRPr="008424EB">
        <w:rPr>
          <w:b/>
          <w:u w:val="single"/>
        </w:rPr>
        <w:t>ΠΙΝΑΚΑΣ ΔΕΚΤΩΝ ΥΠΟΨΗΦΙΩΝ ΓΙΑ ΤΗ ΔΙΑΔΙΚΑΣΙΑ ΕΠΙΛΟΓΗΣ Φ.Α.ΣΧ.Α ΤΗΣ Δ/ΝΣ</w:t>
      </w:r>
      <w:bookmarkStart w:id="0" w:name="_GoBack"/>
      <w:bookmarkEnd w:id="0"/>
      <w:r w:rsidRPr="008424EB">
        <w:rPr>
          <w:b/>
          <w:u w:val="single"/>
        </w:rPr>
        <w:t>ΗΣ Δ.Ε. ΡΟΔΟΠΗΣ</w:t>
      </w:r>
    </w:p>
    <w:sectPr w:rsidR="00CE75D4" w:rsidRPr="0084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B"/>
    <w:rsid w:val="008424EB"/>
    <w:rsid w:val="00C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EE80"/>
  <w15:chartTrackingRefBased/>
  <w15:docId w15:val="{52D5A823-91FD-4FD1-BB7A-F700718B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Toloudis</dc:creator>
  <cp:keywords/>
  <dc:description/>
  <cp:lastModifiedBy>George Toloudis</cp:lastModifiedBy>
  <cp:revision>1</cp:revision>
  <dcterms:created xsi:type="dcterms:W3CDTF">2019-02-07T07:34:00Z</dcterms:created>
  <dcterms:modified xsi:type="dcterms:W3CDTF">2019-02-07T07:35:00Z</dcterms:modified>
</cp:coreProperties>
</file>