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0C" w:rsidRDefault="00F45F0C" w:rsidP="00EC497C">
      <w:pPr>
        <w:tabs>
          <w:tab w:val="left" w:pos="1531"/>
        </w:tabs>
        <w:rPr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007840">
        <w:rPr>
          <w:rFonts w:ascii="Arial" w:hAnsi="Arial" w:cs="Arial"/>
          <w:sz w:val="22"/>
          <w:szCs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5" o:title=""/>
          </v:shape>
          <o:OLEObject Type="Embed" ProgID="Msxml2.SAXXMLReader.5.0" ShapeID="_x0000_i1025" DrawAspect="Content" ObjectID="_1615959122" r:id="rId6"/>
        </w:object>
      </w:r>
    </w:p>
    <w:p w:rsidR="00F45F0C" w:rsidRPr="00DE0040" w:rsidRDefault="00F45F0C" w:rsidP="00DE0040">
      <w:pPr>
        <w:tabs>
          <w:tab w:val="left" w:pos="1080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00DE0040">
        <w:rPr>
          <w:rFonts w:ascii="Arial" w:hAnsi="Arial" w:cs="Arial"/>
          <w:b/>
          <w:bCs/>
          <w:sz w:val="20"/>
          <w:szCs w:val="20"/>
        </w:rPr>
        <w:t>ΕΛΛΗΝΙΚΗ ΔΗΜΟΚΡΑΤΙΑ</w:t>
      </w:r>
    </w:p>
    <w:p w:rsidR="00F45F0C" w:rsidRPr="00DE0040" w:rsidRDefault="00F45F0C" w:rsidP="00DE0040">
      <w:pPr>
        <w:pStyle w:val="1"/>
        <w:tabs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ΥΠΟΥΡΓΕΙΟ </w:t>
      </w:r>
      <w:r w:rsidRPr="00DE0040">
        <w:rPr>
          <w:rFonts w:ascii="Arial" w:hAnsi="Arial" w:cs="Arial"/>
          <w:b/>
          <w:bCs/>
          <w:sz w:val="20"/>
          <w:szCs w:val="20"/>
        </w:rPr>
        <w:t xml:space="preserve">ΠΑΙΔΕΙΑΣ </w:t>
      </w:r>
      <w:r>
        <w:rPr>
          <w:rFonts w:ascii="Arial" w:hAnsi="Arial" w:cs="Arial"/>
          <w:b/>
          <w:bCs/>
          <w:sz w:val="20"/>
          <w:szCs w:val="20"/>
        </w:rPr>
        <w:t xml:space="preserve"> ΕΡΕΥΝΑΣ </w:t>
      </w:r>
      <w:r w:rsidRPr="00DE0040">
        <w:rPr>
          <w:rFonts w:ascii="Arial" w:hAnsi="Arial" w:cs="Arial"/>
          <w:b/>
          <w:bCs/>
          <w:sz w:val="20"/>
          <w:szCs w:val="20"/>
        </w:rPr>
        <w:t>ΚΑΙ ΘΡΗΚΕΥΜΑΤΩΝ</w:t>
      </w:r>
    </w:p>
    <w:p w:rsidR="00F45F0C" w:rsidRPr="00033CD4" w:rsidRDefault="00F45F0C" w:rsidP="00DE0040">
      <w:pPr>
        <w:tabs>
          <w:tab w:val="left" w:pos="1080"/>
        </w:tabs>
        <w:rPr>
          <w:rFonts w:ascii="Arial" w:hAnsi="Arial" w:cs="Arial"/>
          <w:b/>
          <w:bCs/>
        </w:rPr>
      </w:pPr>
      <w:r w:rsidRPr="00DE0040">
        <w:rPr>
          <w:rFonts w:ascii="Arial" w:hAnsi="Arial" w:cs="Arial"/>
          <w:b/>
          <w:bCs/>
          <w:sz w:val="20"/>
          <w:szCs w:val="20"/>
        </w:rPr>
        <w:t>ΠΕΡ/ΚΗ  Δ/ΝΣΗ Π. &amp; Δ. ΕΚΠ/ΣΗΣ</w:t>
      </w:r>
      <w:r>
        <w:rPr>
          <w:rFonts w:ascii="Arial" w:hAnsi="Arial" w:cs="Arial"/>
          <w:b/>
          <w:bCs/>
        </w:rPr>
        <w:t xml:space="preserve">                                                          </w:t>
      </w:r>
      <w:r>
        <w:rPr>
          <w:rFonts w:ascii="Arial" w:hAnsi="Arial" w:cs="Arial"/>
          <w:b/>
          <w:bCs/>
        </w:rPr>
        <w:tab/>
        <w:t xml:space="preserve">Κομοτηνή: </w:t>
      </w:r>
      <w:r w:rsidR="00F61E00" w:rsidRPr="00F61E00">
        <w:rPr>
          <w:rFonts w:ascii="Arial" w:hAnsi="Arial" w:cs="Arial"/>
          <w:b/>
          <w:bCs/>
        </w:rPr>
        <w:t>4</w:t>
      </w:r>
      <w:r w:rsidR="00033CD4">
        <w:rPr>
          <w:rFonts w:ascii="Arial" w:hAnsi="Arial" w:cs="Arial"/>
          <w:b/>
          <w:bCs/>
        </w:rPr>
        <w:t>-</w:t>
      </w:r>
      <w:r w:rsidR="00033CD4" w:rsidRPr="00033CD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-201</w:t>
      </w:r>
      <w:r w:rsidR="00033CD4" w:rsidRPr="00033CD4">
        <w:rPr>
          <w:rFonts w:ascii="Arial" w:hAnsi="Arial" w:cs="Arial"/>
          <w:b/>
          <w:bCs/>
        </w:rPr>
        <w:t>9</w:t>
      </w:r>
    </w:p>
    <w:p w:rsidR="00F45F0C" w:rsidRPr="004125EB" w:rsidRDefault="00F45F0C" w:rsidP="00DE0040">
      <w:pPr>
        <w:tabs>
          <w:tab w:val="left" w:pos="1080"/>
        </w:tabs>
        <w:rPr>
          <w:rFonts w:ascii="Arial" w:hAnsi="Arial" w:cs="Arial"/>
          <w:b/>
          <w:bCs/>
        </w:rPr>
      </w:pPr>
      <w:r w:rsidRPr="00DE0040">
        <w:rPr>
          <w:rFonts w:ascii="Arial" w:hAnsi="Arial" w:cs="Arial"/>
          <w:b/>
          <w:bCs/>
          <w:sz w:val="20"/>
          <w:szCs w:val="20"/>
        </w:rPr>
        <w:t>ΑΝΑΤ. ΜΑΚΕΔΟΝΙΑΣ &amp; ΘΡΑΚΗΣ</w:t>
      </w:r>
      <w:r w:rsidRPr="007D19DE">
        <w:rPr>
          <w:rFonts w:ascii="Arial" w:hAnsi="Arial" w:cs="Arial"/>
          <w:b/>
          <w:bCs/>
        </w:rPr>
        <w:tab/>
        <w:t xml:space="preserve">          </w:t>
      </w:r>
      <w:r w:rsidRPr="007D19DE">
        <w:rPr>
          <w:rFonts w:ascii="Arial" w:hAnsi="Arial" w:cs="Arial"/>
          <w:b/>
          <w:bCs/>
        </w:rPr>
        <w:tab/>
      </w:r>
      <w:r w:rsidRPr="0008031F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ab/>
        <w:t xml:space="preserve">Αρ. </w:t>
      </w:r>
      <w:proofErr w:type="spellStart"/>
      <w:r>
        <w:rPr>
          <w:rFonts w:ascii="Arial" w:hAnsi="Arial" w:cs="Arial"/>
          <w:b/>
          <w:bCs/>
        </w:rPr>
        <w:t>πρωτ</w:t>
      </w:r>
      <w:proofErr w:type="spellEnd"/>
      <w:r>
        <w:rPr>
          <w:rFonts w:ascii="Arial" w:hAnsi="Arial" w:cs="Arial"/>
          <w:b/>
          <w:bCs/>
        </w:rPr>
        <w:t>.</w:t>
      </w:r>
      <w:r w:rsidR="00F55038">
        <w:rPr>
          <w:rFonts w:ascii="Arial" w:hAnsi="Arial" w:cs="Arial"/>
          <w:b/>
          <w:bCs/>
        </w:rPr>
        <w:t xml:space="preserve"> </w:t>
      </w:r>
      <w:r w:rsidR="00007840" w:rsidRPr="00007840">
        <w:rPr>
          <w:rFonts w:ascii="Arial" w:hAnsi="Arial" w:cs="Arial"/>
          <w:b/>
          <w:bCs/>
        </w:rPr>
        <w:t>1</w:t>
      </w:r>
      <w:r w:rsidR="00007840" w:rsidRPr="004125EB">
        <w:rPr>
          <w:rFonts w:ascii="Arial" w:hAnsi="Arial" w:cs="Arial"/>
          <w:b/>
          <w:bCs/>
        </w:rPr>
        <w:t>40</w:t>
      </w:r>
    </w:p>
    <w:p w:rsidR="00F45F0C" w:rsidRPr="00DE0040" w:rsidRDefault="00F45F0C" w:rsidP="00DE0040">
      <w:pPr>
        <w:tabs>
          <w:tab w:val="left" w:pos="360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00DE0040">
        <w:rPr>
          <w:rFonts w:ascii="Arial" w:hAnsi="Arial" w:cs="Arial"/>
          <w:b/>
          <w:bCs/>
          <w:sz w:val="20"/>
          <w:szCs w:val="20"/>
        </w:rPr>
        <w:t>ΔΙΕΥΘΥΝΣΗ Β/ΘΜΙΑΣ ΕΚΠ/ΣΗΣ ΡΟΔΟΠΗΣ</w:t>
      </w:r>
    </w:p>
    <w:p w:rsidR="00F45F0C" w:rsidRPr="00EC497C" w:rsidRDefault="00F45F0C" w:rsidP="00DE0040">
      <w:pPr>
        <w:tabs>
          <w:tab w:val="left" w:pos="360"/>
          <w:tab w:val="left" w:pos="6300"/>
        </w:tabs>
        <w:rPr>
          <w:rFonts w:ascii="Arial" w:hAnsi="Arial" w:cs="Arial"/>
          <w:b/>
          <w:bCs/>
        </w:rPr>
      </w:pPr>
      <w:r w:rsidRPr="00A31165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1F244C">
        <w:rPr>
          <w:rFonts w:ascii="Arial" w:hAnsi="Arial" w:cs="Arial"/>
          <w:b/>
          <w:bCs/>
          <w:sz w:val="20"/>
          <w:szCs w:val="20"/>
        </w:rPr>
        <w:t>1</w:t>
      </w:r>
      <w:r w:rsidRPr="00DE0040">
        <w:rPr>
          <w:rFonts w:ascii="Arial" w:hAnsi="Arial" w:cs="Arial"/>
          <w:b/>
          <w:bCs/>
          <w:sz w:val="20"/>
          <w:szCs w:val="20"/>
          <w:vertAlign w:val="superscript"/>
        </w:rPr>
        <w:t>ο</w:t>
      </w:r>
      <w:r w:rsidR="001F244C">
        <w:rPr>
          <w:rFonts w:ascii="Arial" w:hAnsi="Arial" w:cs="Arial"/>
          <w:b/>
          <w:bCs/>
          <w:sz w:val="20"/>
          <w:szCs w:val="20"/>
        </w:rPr>
        <w:t xml:space="preserve"> ΓΕΛ</w:t>
      </w:r>
      <w:r w:rsidRPr="00DE0040">
        <w:rPr>
          <w:rFonts w:ascii="Arial" w:hAnsi="Arial" w:cs="Arial"/>
          <w:b/>
          <w:bCs/>
          <w:sz w:val="20"/>
          <w:szCs w:val="20"/>
        </w:rPr>
        <w:t xml:space="preserve"> ΚΟΜΟΤΗΝΗΣ</w:t>
      </w:r>
      <w:r>
        <w:t xml:space="preserve">                                                   </w:t>
      </w:r>
      <w:r>
        <w:tab/>
      </w:r>
      <w:r>
        <w:tab/>
      </w:r>
      <w:r w:rsidRPr="00EC497C">
        <w:rPr>
          <w:b/>
          <w:bCs/>
        </w:rPr>
        <w:t>ΠΡΟΣ:    ΤΑΞΙΔΙΩΤΙΚΑ ΓΡΑΦΕΙΑ</w:t>
      </w:r>
    </w:p>
    <w:p w:rsidR="00F45F0C" w:rsidRDefault="00F45F0C" w:rsidP="00EC497C">
      <w:pPr>
        <w:rPr>
          <w:rFonts w:ascii="Arial" w:hAnsi="Arial" w:cs="Arial"/>
          <w:b/>
          <w:bCs/>
          <w:u w:val="single"/>
        </w:rPr>
      </w:pPr>
    </w:p>
    <w:p w:rsidR="00F45F0C" w:rsidRPr="0008031F" w:rsidRDefault="00F45F0C" w:rsidP="00EC497C">
      <w:pPr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</w:rPr>
        <w:t xml:space="preserve">ΠΛΗΡΟΦΟΡΙΕΣ: </w:t>
      </w:r>
      <w:proofErr w:type="spellStart"/>
      <w:r w:rsidRPr="0008031F">
        <w:rPr>
          <w:rFonts w:ascii="Arial" w:hAnsi="Arial" w:cs="Arial"/>
          <w:b/>
          <w:bCs/>
        </w:rPr>
        <w:t>Καϊοπούλου</w:t>
      </w:r>
      <w:proofErr w:type="spellEnd"/>
      <w:r w:rsidRPr="0008031F">
        <w:rPr>
          <w:rFonts w:ascii="Arial" w:hAnsi="Arial" w:cs="Arial"/>
          <w:b/>
          <w:bCs/>
        </w:rPr>
        <w:t xml:space="preserve"> </w:t>
      </w:r>
      <w:proofErr w:type="spellStart"/>
      <w:r w:rsidRPr="0008031F">
        <w:rPr>
          <w:rFonts w:ascii="Arial" w:hAnsi="Arial" w:cs="Arial"/>
          <w:b/>
          <w:bCs/>
        </w:rPr>
        <w:t>Γραμμάτα</w:t>
      </w:r>
      <w:proofErr w:type="spellEnd"/>
      <w:r w:rsidRPr="0008031F">
        <w:rPr>
          <w:rFonts w:ascii="Arial" w:hAnsi="Arial" w:cs="Arial"/>
          <w:b/>
          <w:bCs/>
        </w:rPr>
        <w:t xml:space="preserve">                                  (ΔΙΑ ΤΗΣ ΔΙΕΥΘΥΝΣΗΣ  </w:t>
      </w:r>
    </w:p>
    <w:p w:rsidR="00F45F0C" w:rsidRPr="0008031F" w:rsidRDefault="00F45F0C" w:rsidP="00EC497C">
      <w:pPr>
        <w:tabs>
          <w:tab w:val="left" w:pos="1440"/>
        </w:tabs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Ταχ</w:t>
      </w:r>
      <w:proofErr w:type="spellEnd"/>
      <w:r w:rsidRPr="00A31165">
        <w:rPr>
          <w:rFonts w:ascii="Arial" w:hAnsi="Arial" w:cs="Arial"/>
          <w:b/>
          <w:bCs/>
        </w:rPr>
        <w:t>.</w:t>
      </w:r>
      <w:r w:rsidRPr="0008031F">
        <w:rPr>
          <w:rFonts w:ascii="Arial" w:hAnsi="Arial" w:cs="Arial"/>
          <w:b/>
          <w:bCs/>
        </w:rPr>
        <w:t xml:space="preserve"> Δ/</w:t>
      </w:r>
      <w:proofErr w:type="spellStart"/>
      <w:r w:rsidRPr="0008031F">
        <w:rPr>
          <w:rFonts w:ascii="Arial" w:hAnsi="Arial" w:cs="Arial"/>
          <w:b/>
          <w:bCs/>
        </w:rPr>
        <w:t>νση</w:t>
      </w:r>
      <w:proofErr w:type="spellEnd"/>
      <w:r w:rsidRPr="0008031F">
        <w:rPr>
          <w:rFonts w:ascii="Arial" w:hAnsi="Arial" w:cs="Arial"/>
          <w:b/>
          <w:bCs/>
        </w:rPr>
        <w:t>:</w:t>
      </w:r>
      <w:r w:rsidRPr="0008031F">
        <w:rPr>
          <w:rFonts w:ascii="Arial" w:hAnsi="Arial" w:cs="Arial"/>
          <w:b/>
          <w:bCs/>
        </w:rPr>
        <w:tab/>
        <w:t>Μ. Ανδρόνικου &amp; Γ. Παπανδρέου                            ΔΕΥΤΕΡΟΒΑΘΜΙΑΣ</w:t>
      </w:r>
    </w:p>
    <w:p w:rsidR="00F45F0C" w:rsidRPr="0008031F" w:rsidRDefault="00F45F0C" w:rsidP="00EC497C">
      <w:pPr>
        <w:tabs>
          <w:tab w:val="left" w:pos="1440"/>
        </w:tabs>
        <w:rPr>
          <w:rFonts w:ascii="Arial" w:hAnsi="Arial" w:cs="Arial"/>
          <w:b/>
          <w:bCs/>
          <w:color w:val="3366FF"/>
        </w:rPr>
      </w:pPr>
      <w:proofErr w:type="gramStart"/>
      <w:r w:rsidRPr="0008031F">
        <w:rPr>
          <w:rFonts w:ascii="Arial" w:hAnsi="Arial" w:cs="Arial"/>
          <w:b/>
          <w:bCs/>
          <w:lang w:val="en-US"/>
        </w:rPr>
        <w:t>Email</w:t>
      </w:r>
      <w:r w:rsidRPr="0008031F">
        <w:rPr>
          <w:rFonts w:ascii="Arial" w:hAnsi="Arial" w:cs="Arial"/>
          <w:b/>
          <w:bCs/>
        </w:rPr>
        <w:t xml:space="preserve"> :</w:t>
      </w:r>
      <w:proofErr w:type="gramEnd"/>
      <w:r w:rsidRPr="0008031F">
        <w:rPr>
          <w:rFonts w:ascii="Arial" w:hAnsi="Arial" w:cs="Arial"/>
          <w:b/>
          <w:bCs/>
        </w:rPr>
        <w:t xml:space="preserve"> </w:t>
      </w:r>
      <w:hyperlink r:id="rId7" w:history="1"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mail</w:t>
        </w:r>
        <w:r w:rsidR="009175C1" w:rsidRPr="008870D9">
          <w:rPr>
            <w:rStyle w:val="-"/>
            <w:rFonts w:ascii="Arial" w:hAnsi="Arial" w:cs="Arial"/>
            <w:b/>
            <w:bCs/>
          </w:rPr>
          <w:t>@1</w:t>
        </w:r>
        <w:proofErr w:type="spellStart"/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lyk</w:t>
        </w:r>
        <w:proofErr w:type="spellEnd"/>
        <w:r w:rsidR="009175C1" w:rsidRPr="008870D9">
          <w:rPr>
            <w:rStyle w:val="-"/>
            <w:rFonts w:ascii="Arial" w:hAnsi="Arial" w:cs="Arial"/>
            <w:b/>
            <w:bCs/>
          </w:rPr>
          <w:t>-</w:t>
        </w:r>
        <w:proofErr w:type="spellStart"/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komot</w:t>
        </w:r>
        <w:proofErr w:type="spellEnd"/>
        <w:r w:rsidR="009175C1" w:rsidRPr="008870D9">
          <w:rPr>
            <w:rStyle w:val="-"/>
            <w:rFonts w:ascii="Arial" w:hAnsi="Arial" w:cs="Arial"/>
            <w:b/>
            <w:bCs/>
          </w:rPr>
          <w:t>.</w:t>
        </w:r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rod</w:t>
        </w:r>
        <w:r w:rsidR="009175C1" w:rsidRPr="008870D9">
          <w:rPr>
            <w:rStyle w:val="-"/>
            <w:rFonts w:ascii="Arial" w:hAnsi="Arial" w:cs="Arial"/>
            <w:b/>
            <w:bCs/>
          </w:rPr>
          <w:t>.</w:t>
        </w:r>
        <w:proofErr w:type="spellStart"/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sch</w:t>
        </w:r>
        <w:proofErr w:type="spellEnd"/>
        <w:r w:rsidR="009175C1" w:rsidRPr="008870D9">
          <w:rPr>
            <w:rStyle w:val="-"/>
            <w:rFonts w:ascii="Arial" w:hAnsi="Arial" w:cs="Arial"/>
            <w:b/>
            <w:bCs/>
          </w:rPr>
          <w:t>.</w:t>
        </w:r>
        <w:proofErr w:type="spellStart"/>
        <w:r w:rsidR="009175C1" w:rsidRPr="008870D9">
          <w:rPr>
            <w:rStyle w:val="-"/>
            <w:rFonts w:ascii="Arial" w:hAnsi="Arial" w:cs="Arial"/>
            <w:b/>
            <w:bCs/>
            <w:lang w:val="en-US"/>
          </w:rPr>
          <w:t>gr</w:t>
        </w:r>
        <w:proofErr w:type="spellEnd"/>
      </w:hyperlink>
      <w:r w:rsidRPr="0008031F">
        <w:rPr>
          <w:rFonts w:ascii="Arial" w:hAnsi="Arial" w:cs="Arial"/>
          <w:b/>
          <w:bCs/>
          <w:color w:val="3366FF"/>
        </w:rPr>
        <w:t xml:space="preserve">                                        </w:t>
      </w:r>
      <w:r w:rsidRPr="0008031F">
        <w:rPr>
          <w:rFonts w:ascii="Arial" w:hAnsi="Arial" w:cs="Arial"/>
          <w:b/>
          <w:bCs/>
        </w:rPr>
        <w:t>ΕΚΠΑΙΔΕΥΣΗΣ  ΡΟΔΟΠΗΣ)</w:t>
      </w:r>
    </w:p>
    <w:p w:rsidR="00F45F0C" w:rsidRPr="0008031F" w:rsidRDefault="009175C1" w:rsidP="00EC497C">
      <w:pPr>
        <w:tabs>
          <w:tab w:val="left" w:pos="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Τηλέφωνο : 2531031318</w:t>
      </w:r>
    </w:p>
    <w:p w:rsidR="00F45F0C" w:rsidRDefault="00F45F0C" w:rsidP="00EC497C">
      <w:pPr>
        <w:tabs>
          <w:tab w:val="left" w:pos="1440"/>
        </w:tabs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  <w:lang w:val="en-US"/>
        </w:rPr>
        <w:t>Fax</w:t>
      </w:r>
      <w:r w:rsidR="009175C1">
        <w:rPr>
          <w:rFonts w:ascii="Arial" w:hAnsi="Arial" w:cs="Arial"/>
          <w:b/>
          <w:bCs/>
        </w:rPr>
        <w:t>: 2531022010</w:t>
      </w:r>
    </w:p>
    <w:p w:rsidR="00F45F0C" w:rsidRDefault="00F45F0C" w:rsidP="00EC497C">
      <w:pPr>
        <w:tabs>
          <w:tab w:val="left" w:pos="1440"/>
        </w:tabs>
        <w:rPr>
          <w:rFonts w:ascii="Arial" w:hAnsi="Arial" w:cs="Arial"/>
          <w:b/>
          <w:bCs/>
        </w:rPr>
      </w:pPr>
    </w:p>
    <w:p w:rsidR="00F45F0C" w:rsidRDefault="00F45F0C" w:rsidP="00EC497C">
      <w:pPr>
        <w:tabs>
          <w:tab w:val="left" w:pos="1440"/>
        </w:tabs>
        <w:rPr>
          <w:rFonts w:ascii="Arial" w:hAnsi="Arial" w:cs="Arial"/>
          <w:b/>
          <w:bCs/>
        </w:rPr>
      </w:pPr>
    </w:p>
    <w:p w:rsidR="00F61E00" w:rsidRPr="00F61E00" w:rsidRDefault="00F45F0C" w:rsidP="00EC497C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</w:t>
      </w:r>
      <w:r w:rsidRPr="003D423E">
        <w:rPr>
          <w:rFonts w:ascii="Arial" w:hAnsi="Arial" w:cs="Arial"/>
          <w:b/>
          <w:bCs/>
          <w:sz w:val="22"/>
          <w:szCs w:val="22"/>
        </w:rPr>
        <w:t>ΘΕΜ</w:t>
      </w:r>
      <w:r>
        <w:rPr>
          <w:rFonts w:ascii="Arial" w:hAnsi="Arial" w:cs="Arial"/>
          <w:b/>
          <w:bCs/>
          <w:sz w:val="22"/>
          <w:szCs w:val="22"/>
        </w:rPr>
        <w:t>Α</w:t>
      </w:r>
      <w:r w:rsidRPr="003D423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3D423E">
        <w:rPr>
          <w:rFonts w:ascii="Arial" w:hAnsi="Arial" w:cs="Arial"/>
          <w:b/>
          <w:bCs/>
          <w:sz w:val="22"/>
          <w:szCs w:val="22"/>
        </w:rPr>
        <w:t>«Προκήρυξη  εκδήλωσ</w:t>
      </w:r>
      <w:r>
        <w:rPr>
          <w:rFonts w:ascii="Arial" w:hAnsi="Arial" w:cs="Arial"/>
          <w:b/>
          <w:bCs/>
          <w:sz w:val="22"/>
          <w:szCs w:val="22"/>
        </w:rPr>
        <w:t>ης ενδιαφέροντος  για τη</w:t>
      </w:r>
      <w:r w:rsidR="009175C1">
        <w:rPr>
          <w:rFonts w:ascii="Arial" w:hAnsi="Arial" w:cs="Arial"/>
          <w:b/>
          <w:bCs/>
          <w:sz w:val="22"/>
          <w:szCs w:val="22"/>
        </w:rPr>
        <w:t>ν</w:t>
      </w:r>
      <w:r w:rsidR="00033CD4">
        <w:rPr>
          <w:rFonts w:ascii="Arial" w:hAnsi="Arial" w:cs="Arial"/>
          <w:b/>
          <w:bCs/>
          <w:sz w:val="22"/>
          <w:szCs w:val="22"/>
        </w:rPr>
        <w:t xml:space="preserve"> ημερήσια </w:t>
      </w:r>
      <w:r w:rsidR="00A82704">
        <w:rPr>
          <w:rFonts w:ascii="Arial" w:hAnsi="Arial" w:cs="Arial"/>
          <w:b/>
          <w:bCs/>
          <w:sz w:val="22"/>
          <w:szCs w:val="22"/>
        </w:rPr>
        <w:t>εκπαιδευτική</w:t>
      </w:r>
      <w:r w:rsidR="00033CD4">
        <w:rPr>
          <w:rFonts w:ascii="Arial" w:hAnsi="Arial" w:cs="Arial"/>
          <w:b/>
          <w:bCs/>
          <w:sz w:val="22"/>
          <w:szCs w:val="22"/>
        </w:rPr>
        <w:t xml:space="preserve"> </w:t>
      </w:r>
      <w:r w:rsidR="002D16B1">
        <w:rPr>
          <w:rFonts w:ascii="Arial" w:hAnsi="Arial" w:cs="Arial"/>
          <w:b/>
          <w:bCs/>
          <w:sz w:val="22"/>
          <w:szCs w:val="22"/>
        </w:rPr>
        <w:t xml:space="preserve"> εκδρομή </w:t>
      </w:r>
      <w:r w:rsidR="00F61E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45F0C" w:rsidRDefault="00F61E00" w:rsidP="00EC497C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 w:rsidRPr="00007840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2"/>
          <w:szCs w:val="22"/>
        </w:rPr>
        <w:t>Στην Καβάλα»</w:t>
      </w:r>
      <w:r w:rsidR="00522B67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F45F0C" w:rsidRDefault="00F45F0C" w:rsidP="00EC497C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9175C1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F45F0C" w:rsidRPr="00CB65E7" w:rsidRDefault="00F45F0C">
      <w:pPr>
        <w:rPr>
          <w:b/>
          <w:bCs/>
        </w:rPr>
      </w:pPr>
      <w:r w:rsidRPr="00CB65E7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9175C1">
        <w:rPr>
          <w:b/>
          <w:bCs/>
        </w:rPr>
        <w:t xml:space="preserve"> </w:t>
      </w:r>
      <w:proofErr w:type="spellStart"/>
      <w:r w:rsidR="009175C1">
        <w:rPr>
          <w:b/>
          <w:bCs/>
        </w:rPr>
        <w:t>Σχετ</w:t>
      </w:r>
      <w:proofErr w:type="spellEnd"/>
      <w:r w:rsidR="009175C1">
        <w:rPr>
          <w:b/>
          <w:bCs/>
        </w:rPr>
        <w:t xml:space="preserve">.: η αρ. </w:t>
      </w:r>
      <w:proofErr w:type="spellStart"/>
      <w:r w:rsidR="009175C1">
        <w:rPr>
          <w:b/>
          <w:bCs/>
        </w:rPr>
        <w:t>πρωτ</w:t>
      </w:r>
      <w:proofErr w:type="spellEnd"/>
      <w:r w:rsidR="009175C1">
        <w:rPr>
          <w:b/>
          <w:bCs/>
        </w:rPr>
        <w:t>. 33120/ΓΔ4/28-2-2017</w:t>
      </w:r>
      <w:r w:rsidR="00A82704">
        <w:rPr>
          <w:b/>
          <w:bCs/>
        </w:rPr>
        <w:t xml:space="preserve"> άρθρο 2 παρ. 2</w:t>
      </w:r>
      <w:r w:rsidR="00F55038">
        <w:rPr>
          <w:b/>
          <w:bCs/>
        </w:rPr>
        <w:t xml:space="preserve"> </w:t>
      </w:r>
      <w:r w:rsidR="009175C1">
        <w:rPr>
          <w:b/>
          <w:bCs/>
        </w:rPr>
        <w:t xml:space="preserve"> ( ΦΕΚ 681/6-3-2017 </w:t>
      </w:r>
      <w:proofErr w:type="spellStart"/>
      <w:r w:rsidR="009175C1">
        <w:rPr>
          <w:b/>
          <w:bCs/>
        </w:rPr>
        <w:t>τ.Β</w:t>
      </w:r>
      <w:proofErr w:type="spellEnd"/>
      <w:r w:rsidR="009175C1">
        <w:rPr>
          <w:b/>
          <w:bCs/>
        </w:rPr>
        <w:t xml:space="preserve"> ) Υ.Α </w:t>
      </w:r>
    </w:p>
    <w:p w:rsidR="00F45F0C" w:rsidRPr="00007840" w:rsidRDefault="00F45F0C">
      <w:r>
        <w:t xml:space="preserve">               Σύμφωνα με το παραπάνω σχετικό σας ενη</w:t>
      </w:r>
      <w:r w:rsidR="00522B67">
        <w:t xml:space="preserve">μερώνουμε ότι το  σχολείο </w:t>
      </w:r>
      <w:r w:rsidR="00F55038">
        <w:t>μας 1</w:t>
      </w:r>
      <w:r w:rsidRPr="00173127">
        <w:rPr>
          <w:vertAlign w:val="superscript"/>
        </w:rPr>
        <w:t>ο</w:t>
      </w:r>
      <w:r w:rsidR="009175C1">
        <w:t xml:space="preserve"> ΓΕΛ </w:t>
      </w:r>
      <w:r w:rsidR="00A82704">
        <w:t xml:space="preserve">Κομοτηνής </w:t>
      </w:r>
      <w:r>
        <w:t>προτίθετ</w:t>
      </w:r>
      <w:r w:rsidR="00A82704">
        <w:t xml:space="preserve">αι να πραγματοποιήσει  ημερήσια </w:t>
      </w:r>
      <w:r w:rsidR="00522B67">
        <w:t xml:space="preserve"> </w:t>
      </w:r>
      <w:r w:rsidR="009175C1">
        <w:t xml:space="preserve">  εκπαιδευτική  </w:t>
      </w:r>
      <w:r w:rsidR="00F61E00">
        <w:t xml:space="preserve">εκδρομή  την Τρίτη </w:t>
      </w:r>
      <w:r w:rsidR="00A82704">
        <w:t xml:space="preserve"> 7 </w:t>
      </w:r>
      <w:proofErr w:type="spellStart"/>
      <w:r w:rsidR="00A82704">
        <w:t>Μαϊου</w:t>
      </w:r>
      <w:proofErr w:type="spellEnd"/>
      <w:r w:rsidR="00A82704">
        <w:t xml:space="preserve"> 2019 </w:t>
      </w:r>
      <w:r w:rsidR="00F55038">
        <w:t xml:space="preserve"> σ</w:t>
      </w:r>
      <w:r w:rsidR="00A82704">
        <w:t>την Καβάλα.</w:t>
      </w:r>
      <w:r w:rsidR="00522B67">
        <w:t>«.</w:t>
      </w:r>
      <w:r>
        <w:t xml:space="preserve"> με </w:t>
      </w:r>
      <w:r w:rsidR="00522B67">
        <w:t xml:space="preserve">συμμετοχή  </w:t>
      </w:r>
      <w:r w:rsidR="00007840">
        <w:t xml:space="preserve">διακοσίων εξήντα πέντε </w:t>
      </w:r>
      <w:r w:rsidR="00007840" w:rsidRPr="00007840">
        <w:t xml:space="preserve">μαθητών </w:t>
      </w:r>
      <w:r w:rsidR="002D16B1" w:rsidRPr="00007840">
        <w:t xml:space="preserve"> </w:t>
      </w:r>
      <w:r w:rsidR="00522B67" w:rsidRPr="00007840">
        <w:t xml:space="preserve"> </w:t>
      </w:r>
      <w:r w:rsidR="00007840" w:rsidRPr="00007840">
        <w:t xml:space="preserve">(265 </w:t>
      </w:r>
      <w:r w:rsidR="009175C1" w:rsidRPr="00007840">
        <w:t xml:space="preserve">) μαθητών  και </w:t>
      </w:r>
      <w:r w:rsidR="00522B67" w:rsidRPr="00007840">
        <w:t xml:space="preserve"> </w:t>
      </w:r>
      <w:r w:rsidR="00007840">
        <w:t xml:space="preserve">είκοσι τεσσάρων </w:t>
      </w:r>
      <w:r w:rsidR="00773DB3" w:rsidRPr="00007840">
        <w:t xml:space="preserve"> (</w:t>
      </w:r>
      <w:r w:rsidR="00007840" w:rsidRPr="00007840">
        <w:t>24</w:t>
      </w:r>
      <w:r w:rsidR="00522B67" w:rsidRPr="00007840">
        <w:t xml:space="preserve"> </w:t>
      </w:r>
      <w:r w:rsidR="00773DB3" w:rsidRPr="00007840">
        <w:t>)</w:t>
      </w:r>
      <w:r w:rsidR="00773DB3">
        <w:t xml:space="preserve"> </w:t>
      </w:r>
      <w:r w:rsidR="00522B67">
        <w:t xml:space="preserve"> </w:t>
      </w:r>
      <w:r w:rsidR="00522B67" w:rsidRPr="00007840">
        <w:t xml:space="preserve">καθηγητών </w:t>
      </w:r>
      <w:r w:rsidR="00007840" w:rsidRPr="00007840">
        <w:t xml:space="preserve">(1 συνοδός και 23 συνοδοί </w:t>
      </w:r>
      <w:r w:rsidRPr="00007840">
        <w:t xml:space="preserve"> ).</w:t>
      </w:r>
    </w:p>
    <w:p w:rsidR="00F45F0C" w:rsidRPr="00CB65E7" w:rsidRDefault="00F45F0C">
      <w:pPr>
        <w:rPr>
          <w:b/>
          <w:bCs/>
        </w:rPr>
      </w:pPr>
      <w:r w:rsidRPr="00007840">
        <w:t xml:space="preserve">                </w:t>
      </w:r>
      <w:r w:rsidRPr="00007840">
        <w:rPr>
          <w:b/>
          <w:bCs/>
        </w:rPr>
        <w:t>Καλούνται οι ενδιαφερόμενοι να υποβάλλουν</w:t>
      </w:r>
      <w:r w:rsidRPr="00CB65E7">
        <w:rPr>
          <w:b/>
          <w:bCs/>
        </w:rPr>
        <w:t xml:space="preserve"> στο</w:t>
      </w:r>
      <w:r w:rsidR="00F61E00">
        <w:rPr>
          <w:b/>
          <w:bCs/>
        </w:rPr>
        <w:t xml:space="preserve"> σχολείο μας μέχρι τις  11</w:t>
      </w:r>
      <w:r w:rsidR="00A82704">
        <w:rPr>
          <w:b/>
          <w:bCs/>
        </w:rPr>
        <w:t xml:space="preserve"> Απριλίου </w:t>
      </w:r>
      <w:r w:rsidR="00522B67">
        <w:rPr>
          <w:b/>
          <w:bCs/>
        </w:rPr>
        <w:t xml:space="preserve">    2019</w:t>
      </w:r>
      <w:r w:rsidR="00F61E00">
        <w:rPr>
          <w:b/>
          <w:bCs/>
        </w:rPr>
        <w:t xml:space="preserve">  ημέρα Πέμπτη</w:t>
      </w:r>
      <w:r w:rsidR="00A82704">
        <w:rPr>
          <w:b/>
          <w:bCs/>
        </w:rPr>
        <w:t xml:space="preserve"> </w:t>
      </w:r>
      <w:r w:rsidR="009175C1">
        <w:rPr>
          <w:b/>
          <w:bCs/>
        </w:rPr>
        <w:t xml:space="preserve"> </w:t>
      </w:r>
      <w:r w:rsidR="002D16B1">
        <w:rPr>
          <w:b/>
          <w:bCs/>
        </w:rPr>
        <w:t xml:space="preserve"> και ώρα 10</w:t>
      </w:r>
      <w:r w:rsidR="00A82704">
        <w:rPr>
          <w:b/>
          <w:bCs/>
        </w:rPr>
        <w:t xml:space="preserve">.00 </w:t>
      </w:r>
      <w:proofErr w:type="spellStart"/>
      <w:r w:rsidR="00A82704">
        <w:rPr>
          <w:b/>
          <w:bCs/>
        </w:rPr>
        <w:t>π</w:t>
      </w:r>
      <w:r>
        <w:rPr>
          <w:b/>
          <w:bCs/>
        </w:rPr>
        <w:t>.μ</w:t>
      </w:r>
      <w:proofErr w:type="spellEnd"/>
      <w:r>
        <w:rPr>
          <w:b/>
          <w:bCs/>
        </w:rPr>
        <w:t xml:space="preserve">  τις προσφορές τους κλειστές.</w:t>
      </w:r>
    </w:p>
    <w:p w:rsidR="00F45F0C" w:rsidRDefault="00F45F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3893"/>
        <w:gridCol w:w="6112"/>
      </w:tblGrid>
      <w:tr w:rsidR="00F45F0C">
        <w:trPr>
          <w:jc w:val="center"/>
        </w:trPr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Α</w:t>
            </w:r>
          </w:p>
        </w:tc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ΠΡΟΟΡΙΣΜΟΣ</w:t>
            </w:r>
          </w:p>
        </w:tc>
        <w:tc>
          <w:tcPr>
            <w:tcW w:w="0" w:type="auto"/>
          </w:tcPr>
          <w:p w:rsidR="00F45F0C" w:rsidRPr="00E7082F" w:rsidRDefault="00A82704" w:rsidP="00993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Κομοτηνή –Καβάλα </w:t>
            </w:r>
            <w:r w:rsidR="00F45F0C" w:rsidRPr="00E7082F">
              <w:rPr>
                <w:b/>
                <w:bCs/>
              </w:rPr>
              <w:t>( με επιστροφή)</w:t>
            </w:r>
          </w:p>
          <w:p w:rsidR="00F45F0C" w:rsidRDefault="00F45F0C" w:rsidP="0099345C">
            <w:pPr>
              <w:jc w:val="center"/>
            </w:pP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Β</w:t>
            </w:r>
          </w:p>
        </w:tc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ΠΡΟΒΛΕΠΟΜΕΝΟΣ ΑΡΙΘΜΟΣ</w:t>
            </w:r>
          </w:p>
          <w:p w:rsidR="00F45F0C" w:rsidRPr="007016F8" w:rsidRDefault="00F45F0C" w:rsidP="0099345C">
            <w:pPr>
              <w:jc w:val="center"/>
            </w:pPr>
            <w:r w:rsidRPr="007016F8">
              <w:t>ΣΥΜΜΕΤΕΧΟΝΤΩΝ</w:t>
            </w:r>
          </w:p>
          <w:p w:rsidR="00F45F0C" w:rsidRPr="007016F8" w:rsidRDefault="00F45F0C" w:rsidP="0099345C">
            <w:pPr>
              <w:jc w:val="center"/>
            </w:pPr>
            <w:r w:rsidRPr="007016F8">
              <w:t>(ΜΑΘΗΤΩΝ – ΚΑΘΗΓΗΤΩΝ)</w:t>
            </w:r>
          </w:p>
        </w:tc>
        <w:tc>
          <w:tcPr>
            <w:tcW w:w="0" w:type="auto"/>
          </w:tcPr>
          <w:p w:rsidR="00F45F0C" w:rsidRPr="00007840" w:rsidRDefault="00522B67" w:rsidP="0099345C">
            <w:pPr>
              <w:ind w:left="360"/>
              <w:jc w:val="center"/>
            </w:pPr>
            <w:r w:rsidRPr="00007840">
              <w:t xml:space="preserve"> </w:t>
            </w:r>
            <w:r w:rsidR="00007840">
              <w:t xml:space="preserve">265 </w:t>
            </w:r>
            <w:r w:rsidR="00F45F0C" w:rsidRPr="00007840">
              <w:t>Μαθητές</w:t>
            </w:r>
          </w:p>
          <w:p w:rsidR="00F45F0C" w:rsidRPr="00007840" w:rsidRDefault="00007840" w:rsidP="0099345C">
            <w:pPr>
              <w:ind w:left="2160"/>
            </w:pPr>
            <w:r>
              <w:t xml:space="preserve">23 </w:t>
            </w:r>
            <w:r w:rsidR="00F45F0C" w:rsidRPr="00007840">
              <w:t xml:space="preserve"> Συνοδοί  καθηγητές </w:t>
            </w:r>
          </w:p>
          <w:p w:rsidR="00F45F0C" w:rsidRPr="00007840" w:rsidRDefault="00F45F0C" w:rsidP="0099345C">
            <w:pPr>
              <w:ind w:left="2160"/>
            </w:pPr>
            <w:r w:rsidRPr="00007840">
              <w:t xml:space="preserve">1 Αρχηγός  καθηγητής   </w:t>
            </w:r>
          </w:p>
          <w:p w:rsidR="00F45F0C" w:rsidRPr="00007840" w:rsidRDefault="00F45F0C" w:rsidP="0099345C">
            <w:pPr>
              <w:ind w:left="2160"/>
            </w:pP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Γ</w:t>
            </w:r>
          </w:p>
        </w:tc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ΜΕΤΑΦΟΡΙΚΟ   ΜΕΣΟ</w:t>
            </w:r>
          </w:p>
        </w:tc>
        <w:tc>
          <w:tcPr>
            <w:tcW w:w="0" w:type="auto"/>
          </w:tcPr>
          <w:p w:rsidR="00F45F0C" w:rsidRDefault="00A82704" w:rsidP="0099345C">
            <w:pPr>
              <w:jc w:val="center"/>
            </w:pPr>
            <w:r>
              <w:t>Τουριστικά</w:t>
            </w:r>
            <w:r w:rsidR="00F45F0C">
              <w:t xml:space="preserve"> Λεωφορεί</w:t>
            </w:r>
            <w:r>
              <w:t>α</w:t>
            </w: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Δ</w:t>
            </w:r>
          </w:p>
        </w:tc>
        <w:tc>
          <w:tcPr>
            <w:tcW w:w="0" w:type="auto"/>
          </w:tcPr>
          <w:p w:rsidR="00F45F0C" w:rsidRPr="007016F8" w:rsidRDefault="00F45F0C" w:rsidP="0099345C">
            <w:pPr>
              <w:jc w:val="center"/>
            </w:pPr>
            <w:r w:rsidRPr="007016F8">
              <w:t>ΚΑΤΗΓΟΡΙΑ  ΚΑΤΑΛΥΜΑΤΟΣ</w:t>
            </w:r>
          </w:p>
        </w:tc>
        <w:tc>
          <w:tcPr>
            <w:tcW w:w="0" w:type="auto"/>
          </w:tcPr>
          <w:p w:rsidR="00F45F0C" w:rsidRDefault="00F45F0C" w:rsidP="00123090">
            <w:pPr>
              <w:jc w:val="center"/>
            </w:pP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Ε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ΛΟΙΠΕΣ ΥΠΗΡΕΣΙΕΣ</w:t>
            </w:r>
          </w:p>
          <w:p w:rsidR="00F45F0C" w:rsidRDefault="00F45F0C" w:rsidP="0099345C">
            <w:pPr>
              <w:jc w:val="center"/>
            </w:pPr>
            <w:r>
              <w:t>(Παρακολούθηση  Εκδηλώσεων , Επίσκεψη χώρων κλπ)</w:t>
            </w:r>
          </w:p>
        </w:tc>
        <w:tc>
          <w:tcPr>
            <w:tcW w:w="0" w:type="auto"/>
          </w:tcPr>
          <w:p w:rsidR="00F45F0C" w:rsidRDefault="00F45F0C" w:rsidP="000C3F62">
            <w:pPr>
              <w:numPr>
                <w:ilvl w:val="0"/>
                <w:numId w:val="3"/>
              </w:numPr>
            </w:pPr>
            <w:r>
              <w:t>Τ</w:t>
            </w:r>
            <w:r w:rsidR="00A82704">
              <w:t>α</w:t>
            </w:r>
            <w:r w:rsidRPr="00470222">
              <w:t xml:space="preserve"> </w:t>
            </w:r>
            <w:r w:rsidR="00A82704">
              <w:t xml:space="preserve">λεωφορεία </w:t>
            </w:r>
            <w:r w:rsidRPr="002204BF">
              <w:t xml:space="preserve"> </w:t>
            </w:r>
            <w:r>
              <w:t xml:space="preserve">θα προτιμούσαμε να είναι </w:t>
            </w:r>
            <w:r w:rsidRPr="001E6EA3">
              <w:rPr>
                <w:b/>
                <w:bCs/>
              </w:rPr>
              <w:t>κλιματιζόμεν</w:t>
            </w:r>
            <w:r w:rsidR="00A82704">
              <w:rPr>
                <w:b/>
                <w:bCs/>
              </w:rPr>
              <w:t>α</w:t>
            </w:r>
            <w:r>
              <w:t xml:space="preserve"> και να είναι </w:t>
            </w:r>
            <w:r w:rsidRPr="001E6EA3">
              <w:rPr>
                <w:b/>
                <w:bCs/>
              </w:rPr>
              <w:t>στην διάθεση των μαθητών</w:t>
            </w:r>
            <w:r>
              <w:t xml:space="preserve"> </w:t>
            </w:r>
            <w:proofErr w:type="spellStart"/>
            <w:r>
              <w:t>καθ΄όλη</w:t>
            </w:r>
            <w:proofErr w:type="spellEnd"/>
            <w:r>
              <w:t xml:space="preserve"> την διάρκεια της εκδρομής.</w:t>
            </w:r>
          </w:p>
          <w:p w:rsidR="00F45F0C" w:rsidRPr="0011578B" w:rsidRDefault="00F45F0C" w:rsidP="00DC73A8">
            <w:pPr>
              <w:ind w:left="360"/>
            </w:pPr>
          </w:p>
          <w:p w:rsidR="00F45F0C" w:rsidRDefault="00F45F0C" w:rsidP="00FA3265">
            <w:pPr>
              <w:numPr>
                <w:ilvl w:val="0"/>
                <w:numId w:val="3"/>
              </w:numPr>
            </w:pPr>
            <w:r>
              <w:t>Κατά την μεταφορά κα</w:t>
            </w:r>
            <w:r w:rsidR="00522B67">
              <w:t>ι τη</w:t>
            </w:r>
            <w:r w:rsidR="004125EB">
              <w:t xml:space="preserve">ν επιστροφή μας στην Καβάλα </w:t>
            </w:r>
            <w:r>
              <w:t>επιθυμούμε :</w:t>
            </w:r>
          </w:p>
          <w:p w:rsidR="00F45F0C" w:rsidRPr="002B5A82" w:rsidRDefault="00F45F0C" w:rsidP="00FA3265">
            <w:pPr>
              <w:numPr>
                <w:ilvl w:val="0"/>
                <w:numId w:val="3"/>
              </w:numPr>
            </w:pPr>
            <w:r>
              <w:t xml:space="preserve">στάση ενδιάμεση για καφέ ή φαγητό </w:t>
            </w:r>
          </w:p>
          <w:p w:rsidR="00F45F0C" w:rsidRPr="002204BF" w:rsidRDefault="00F45F0C" w:rsidP="00FA3265">
            <w:pPr>
              <w:numPr>
                <w:ilvl w:val="0"/>
                <w:numId w:val="3"/>
              </w:numPr>
            </w:pPr>
            <w:r>
              <w:t>Στ</w:t>
            </w:r>
            <w:r w:rsidR="00522B67">
              <w:t>ην διά</w:t>
            </w:r>
            <w:r w:rsidR="004125EB">
              <w:t xml:space="preserve">ρκεια παραμονής στην Καβάλα </w:t>
            </w:r>
            <w:r>
              <w:t xml:space="preserve">   θα θέλαμε το λεωφορείο να βρίσκεται συνεχώς στη διάθεσή μας.</w:t>
            </w:r>
          </w:p>
          <w:p w:rsidR="00F45F0C" w:rsidRDefault="00F45F0C" w:rsidP="00FA3265">
            <w:pPr>
              <w:numPr>
                <w:ilvl w:val="0"/>
                <w:numId w:val="3"/>
              </w:numPr>
            </w:pPr>
            <w:r>
              <w:t xml:space="preserve">Προσφορά </w:t>
            </w:r>
            <w:r w:rsidRPr="00AB0492">
              <w:rPr>
                <w:b/>
                <w:bCs/>
                <w:lang w:val="en-US"/>
              </w:rPr>
              <w:t>FREE</w:t>
            </w:r>
            <w:r w:rsidRPr="00AB0492">
              <w:rPr>
                <w:b/>
                <w:bCs/>
              </w:rPr>
              <w:t xml:space="preserve"> </w:t>
            </w:r>
            <w:r>
              <w:t>, πέραν των συνοδών καθηγητών, εισιτηρίων για ασθενείς οικονομικά μαθητές μας.</w:t>
            </w:r>
          </w:p>
          <w:p w:rsidR="00F45F0C" w:rsidRDefault="00F45F0C" w:rsidP="00470222">
            <w:pPr>
              <w:ind w:left="360"/>
            </w:pPr>
            <w:r>
              <w:t xml:space="preserve">       </w:t>
            </w: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ΣΤ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0" w:type="auto"/>
          </w:tcPr>
          <w:p w:rsidR="00F45F0C" w:rsidRDefault="00F45F0C" w:rsidP="0099345C">
            <w:pPr>
              <w:numPr>
                <w:ilvl w:val="0"/>
                <w:numId w:val="4"/>
              </w:numPr>
              <w:jc w:val="center"/>
            </w:pPr>
            <w:r w:rsidRPr="0099345C">
              <w:rPr>
                <w:b/>
                <w:bCs/>
              </w:rPr>
              <w:t>Ομαδική και ονομαστική (ατομική)  ασφάλιση</w:t>
            </w:r>
          </w:p>
          <w:p w:rsidR="00F45F0C" w:rsidRDefault="00F45F0C" w:rsidP="001966C5">
            <w:pPr>
              <w:ind w:left="720"/>
            </w:pPr>
            <w:r>
              <w:t xml:space="preserve">των </w:t>
            </w:r>
            <w:r w:rsidRPr="0099345C">
              <w:rPr>
                <w:u w:val="single"/>
              </w:rPr>
              <w:t>μαθητών</w:t>
            </w:r>
            <w:r>
              <w:t xml:space="preserve"> και των </w:t>
            </w:r>
            <w:r w:rsidRPr="0099345C">
              <w:rPr>
                <w:u w:val="single"/>
              </w:rPr>
              <w:t>συνοδών καθηγητών</w:t>
            </w:r>
            <w:r>
              <w:t xml:space="preserve"> και ιατροφαρμακευτική περίθαλψη για κάθε έναν από τους προαναφερόμενους. Στο συμβόλαιο ανάθεσης εκδρομής θα αναγράφεται ρητά ότι</w:t>
            </w:r>
            <w:r w:rsidR="00773DB3">
              <w:t>:</w:t>
            </w:r>
          </w:p>
          <w:p w:rsidR="00F45F0C" w:rsidRPr="00590AAA" w:rsidRDefault="00773DB3" w:rsidP="00773DB3">
            <w:pPr>
              <w:ind w:left="360"/>
              <w:jc w:val="both"/>
              <w:rPr>
                <w:b/>
                <w:bCs/>
              </w:rPr>
            </w:pPr>
            <w:r>
              <w:lastRenderedPageBreak/>
              <w:t xml:space="preserve">       «</w:t>
            </w:r>
            <w:r w:rsidR="00F45F0C">
              <w:t xml:space="preserve"> </w:t>
            </w:r>
            <w:r w:rsidR="00F45F0C" w:rsidRPr="00810F7D">
              <w:rPr>
                <w:b/>
                <w:bCs/>
              </w:rPr>
              <w:t>κατά τη διάρκεια της εκδρομής θα είναι στη διάθεση  του</w:t>
            </w:r>
            <w:r w:rsidR="00F45F0C">
              <w:rPr>
                <w:b/>
                <w:bCs/>
              </w:rPr>
              <w:t xml:space="preserve"> </w:t>
            </w:r>
            <w:r w:rsidR="00F45F0C" w:rsidRPr="00810F7D">
              <w:rPr>
                <w:b/>
                <w:bCs/>
              </w:rPr>
              <w:t>αρχηγού της εκδρομής ιατρός κατάλληλης ειδικότητας</w:t>
            </w:r>
            <w:r w:rsidR="00F45F0C">
              <w:t xml:space="preserve"> </w:t>
            </w:r>
            <w:r w:rsidR="00F45F0C" w:rsidRPr="00810F7D">
              <w:rPr>
                <w:b/>
                <w:bCs/>
              </w:rPr>
              <w:t>(παθολόγος ή γενικής ιατρικής</w:t>
            </w:r>
            <w:r w:rsidR="00F45F0C">
              <w:t>).</w:t>
            </w:r>
            <w:r>
              <w:t>»</w:t>
            </w:r>
            <w:r w:rsidR="00F45F0C">
              <w:t>Αυτό δεν σημαίνει υποχρεωτικά ότι ο γιατρός συνοδεύει το γκρουπ σε όλη την διάρκεια της εκδρομής, αλλά εφόσον προκύψει πρόβλημα ιατρικό ο συνοδός του πρακτορείου  φροντίζει για την άμεση προσέλευση ιατρού. Εφόσον υπάρξει ανάγκη μεταφοράς σε νοσοκομείο, ο γιατρός με έναν εκπρόσωπο του πρακτορείου και ένα συνοδό καθηγητή θα συνοδεύσουν το περιστατικό, ενώ το υπόλοιπο γκρουπ θα συνεχίσει το πρόγραμμα.</w:t>
            </w:r>
          </w:p>
          <w:p w:rsidR="00F45F0C" w:rsidRDefault="00F45F0C" w:rsidP="0099345C">
            <w:pPr>
              <w:numPr>
                <w:ilvl w:val="0"/>
                <w:numId w:val="4"/>
              </w:numPr>
            </w:pPr>
            <w:r w:rsidRPr="0099345C">
              <w:rPr>
                <w:b/>
                <w:bCs/>
              </w:rPr>
              <w:t>Ασφάλεια αστικής και επαγγελματικής</w:t>
            </w:r>
            <w:r>
              <w:t xml:space="preserve"> ευθύνης</w:t>
            </w:r>
          </w:p>
          <w:p w:rsidR="00F45F0C" w:rsidRDefault="00F45F0C" w:rsidP="0099345C">
            <w:pPr>
              <w:numPr>
                <w:ilvl w:val="0"/>
                <w:numId w:val="4"/>
              </w:numPr>
            </w:pPr>
            <w:r>
              <w:t xml:space="preserve">Υποχρεωτική </w:t>
            </w:r>
            <w:r w:rsidRPr="0099345C">
              <w:rPr>
                <w:b/>
                <w:bCs/>
              </w:rPr>
              <w:t>ασφάλιση ευθύνης διοργανωτή</w:t>
            </w:r>
          </w:p>
          <w:p w:rsidR="00F45F0C" w:rsidRPr="0099345C" w:rsidRDefault="00F45F0C" w:rsidP="0099345C">
            <w:pPr>
              <w:numPr>
                <w:ilvl w:val="0"/>
                <w:numId w:val="4"/>
              </w:numPr>
              <w:rPr>
                <w:i/>
                <w:iCs/>
                <w:u w:val="single"/>
              </w:rPr>
            </w:pPr>
            <w:r w:rsidRPr="0099345C">
              <w:rPr>
                <w:b/>
                <w:bCs/>
              </w:rPr>
              <w:t xml:space="preserve">Ασφάλεια </w:t>
            </w:r>
            <w:r>
              <w:t xml:space="preserve">για κάθε περίπτωση </w:t>
            </w:r>
            <w:r w:rsidRPr="0099345C">
              <w:rPr>
                <w:b/>
                <w:bCs/>
              </w:rPr>
              <w:t>ασθένειας ή ατυχήματος</w:t>
            </w:r>
            <w:r>
              <w:t xml:space="preserve"> </w:t>
            </w:r>
            <w:r w:rsidRPr="0099345C">
              <w:rPr>
                <w:u w:val="single"/>
              </w:rPr>
              <w:t>μαθητή ή συνοδού καθηγητή</w:t>
            </w:r>
            <w:r>
              <w:t xml:space="preserve"> με </w:t>
            </w:r>
            <w:r w:rsidRPr="0099345C">
              <w:rPr>
                <w:i/>
                <w:iCs/>
                <w:u w:val="single"/>
              </w:rPr>
              <w:t>μέριμνα του Γραφείου</w:t>
            </w:r>
            <w:r>
              <w:rPr>
                <w:i/>
                <w:iCs/>
                <w:u w:val="single"/>
              </w:rPr>
              <w:t xml:space="preserve"> για περίπτωση άμεσης επιστροφή</w:t>
            </w:r>
            <w:r w:rsidRPr="0099345C">
              <w:rPr>
                <w:i/>
                <w:iCs/>
                <w:u w:val="single"/>
              </w:rPr>
              <w:t xml:space="preserve"> .</w:t>
            </w:r>
          </w:p>
          <w:p w:rsidR="00F45F0C" w:rsidRPr="0099345C" w:rsidRDefault="00F45F0C" w:rsidP="0099345C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Μαζί με την κλειστή προσφορά θα </w:t>
            </w:r>
            <w:r w:rsidRPr="0099345C">
              <w:rPr>
                <w:b/>
                <w:bCs/>
              </w:rPr>
              <w:t>κατατεθεί και Υπεύθυνη Δήλωση  για ύπαρξη  Ειδικού Σήματος Λειτουργίας , το οποίο θα είναι σε ισχύ</w:t>
            </w:r>
          </w:p>
          <w:p w:rsidR="00F45F0C" w:rsidRPr="00F964D7" w:rsidRDefault="00F45F0C" w:rsidP="0099345C">
            <w:pPr>
              <w:numPr>
                <w:ilvl w:val="0"/>
                <w:numId w:val="4"/>
              </w:numPr>
            </w:pPr>
            <w:r>
              <w:t xml:space="preserve">Μαζί με την κλειστή προσφορά θα </w:t>
            </w:r>
            <w:r w:rsidRPr="0099345C">
              <w:rPr>
                <w:b/>
                <w:bCs/>
              </w:rPr>
              <w:t xml:space="preserve">αναγράφεται </w:t>
            </w:r>
            <w:r>
              <w:t xml:space="preserve"> το </w:t>
            </w:r>
            <w:r w:rsidRPr="0099345C">
              <w:rPr>
                <w:u w:val="single"/>
              </w:rPr>
              <w:t>συνολικό κόστος</w:t>
            </w:r>
            <w:r>
              <w:t xml:space="preserve"> της εκδρομής και το </w:t>
            </w:r>
            <w:r w:rsidRPr="0099345C">
              <w:rPr>
                <w:u w:val="single"/>
              </w:rPr>
              <w:t>κόστος για κάθε μαθητή</w:t>
            </w:r>
            <w:r>
              <w:t xml:space="preserve"> </w:t>
            </w:r>
            <w:r w:rsidRPr="0099345C">
              <w:rPr>
                <w:b/>
                <w:bCs/>
              </w:rPr>
              <w:t>με υπεύθυνη δήλωση ότι δεν θα επιβαρυνθούν οι μαθητές για υπαιτιότητα του Γραφείου</w:t>
            </w:r>
            <w:r>
              <w:rPr>
                <w:b/>
                <w:bCs/>
              </w:rPr>
              <w:t>.</w:t>
            </w:r>
          </w:p>
          <w:p w:rsidR="00F45F0C" w:rsidRDefault="00F45F0C" w:rsidP="003E7B04">
            <w:pPr>
              <w:ind w:left="720"/>
            </w:pP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lastRenderedPageBreak/>
              <w:t>Ζ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0" w:type="auto"/>
          </w:tcPr>
          <w:p w:rsidR="00F45F0C" w:rsidRPr="00DC73A8" w:rsidRDefault="00F61E00" w:rsidP="003E7B04">
            <w:pPr>
              <w:rPr>
                <w:b/>
                <w:bCs/>
              </w:rPr>
            </w:pPr>
            <w:r>
              <w:rPr>
                <w:b/>
                <w:bCs/>
              </w:rPr>
              <w:t>Πέμπτη  11</w:t>
            </w:r>
            <w:r w:rsidR="003E7B04">
              <w:rPr>
                <w:b/>
                <w:bCs/>
              </w:rPr>
              <w:t xml:space="preserve"> </w:t>
            </w:r>
            <w:r w:rsidR="00461DF2">
              <w:rPr>
                <w:b/>
                <w:bCs/>
              </w:rPr>
              <w:t xml:space="preserve">Απριλίου </w:t>
            </w:r>
            <w:r w:rsidR="00522B67">
              <w:rPr>
                <w:b/>
                <w:bCs/>
              </w:rPr>
              <w:t xml:space="preserve"> 2019</w:t>
            </w:r>
            <w:r w:rsidR="00773DB3">
              <w:rPr>
                <w:b/>
                <w:bCs/>
              </w:rPr>
              <w:t xml:space="preserve"> </w:t>
            </w:r>
            <w:r w:rsidR="00461DF2">
              <w:rPr>
                <w:b/>
                <w:bCs/>
              </w:rPr>
              <w:t>, ώρα 10</w:t>
            </w:r>
            <w:r w:rsidR="00F45F0C" w:rsidRPr="00DC73A8">
              <w:rPr>
                <w:b/>
                <w:bCs/>
              </w:rPr>
              <w:t>.00μμ</w:t>
            </w:r>
          </w:p>
        </w:tc>
      </w:tr>
      <w:tr w:rsidR="00F45F0C">
        <w:trPr>
          <w:jc w:val="center"/>
        </w:trPr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Η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0" w:type="auto"/>
          </w:tcPr>
          <w:p w:rsidR="00F45F0C" w:rsidRDefault="00F45F0C" w:rsidP="0099345C">
            <w:pPr>
              <w:jc w:val="center"/>
            </w:pPr>
            <w:r>
              <w:t>Αναφορά τίτλου γραφείου με τηλέφωνα και ΦΑΞ</w:t>
            </w:r>
          </w:p>
          <w:p w:rsidR="00F45F0C" w:rsidRDefault="00F45F0C" w:rsidP="0099345C">
            <w:pPr>
              <w:jc w:val="center"/>
            </w:pPr>
            <w:r>
              <w:t>Καθώς και του συνοδού του γραφείου και των οδηγών</w:t>
            </w:r>
          </w:p>
        </w:tc>
      </w:tr>
    </w:tbl>
    <w:p w:rsidR="00F45F0C" w:rsidRDefault="00F45F0C" w:rsidP="006D7A86">
      <w:pPr>
        <w:rPr>
          <w:b/>
          <w:bCs/>
        </w:rPr>
      </w:pPr>
    </w:p>
    <w:p w:rsidR="00F45F0C" w:rsidRPr="00F964D7" w:rsidRDefault="00F45F0C" w:rsidP="006D7A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Η μη πληρότητα του κλειστού φακέλου προσφοράς και η μη τήρηση των παραπάνω αποτελεί αιτία απόρριψης του υποψήφιου αναδόχου γραφείου.</w:t>
      </w:r>
    </w:p>
    <w:p w:rsidR="00F45F0C" w:rsidRPr="00B4084D" w:rsidRDefault="00F45F0C" w:rsidP="006D7A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Επίσης σας αποστέλλουμε συνημμένα αναλυτικό πρόγραμμα της εκπαιδευτικής μας επίσκεψης.</w:t>
      </w:r>
    </w:p>
    <w:p w:rsidR="00F45F0C" w:rsidRDefault="00F45F0C" w:rsidP="00AC5A78">
      <w:pPr>
        <w:jc w:val="right"/>
        <w:rPr>
          <w:b/>
          <w:bCs/>
        </w:rPr>
      </w:pPr>
    </w:p>
    <w:p w:rsidR="00F45F0C" w:rsidRDefault="00F45F0C" w:rsidP="00AC5A7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Η ΔΙΕΘΥΝΤΡΙΑ</w:t>
      </w:r>
    </w:p>
    <w:p w:rsidR="00F45F0C" w:rsidRDefault="00F45F0C" w:rsidP="00AC5A78">
      <w:pPr>
        <w:jc w:val="right"/>
        <w:rPr>
          <w:b/>
          <w:bCs/>
        </w:rPr>
      </w:pPr>
    </w:p>
    <w:p w:rsidR="00F45F0C" w:rsidRDefault="00F45F0C" w:rsidP="00AC5A78">
      <w:pPr>
        <w:jc w:val="right"/>
        <w:rPr>
          <w:b/>
          <w:bCs/>
        </w:rPr>
      </w:pPr>
    </w:p>
    <w:p w:rsidR="00F45F0C" w:rsidRDefault="00F45F0C" w:rsidP="00AC5A78">
      <w:pPr>
        <w:jc w:val="right"/>
        <w:rPr>
          <w:b/>
          <w:bCs/>
        </w:rPr>
      </w:pPr>
    </w:p>
    <w:p w:rsidR="00F45F0C" w:rsidRPr="006D7A86" w:rsidRDefault="00F45F0C" w:rsidP="00AC5A78">
      <w:pPr>
        <w:jc w:val="right"/>
        <w:rPr>
          <w:b/>
          <w:bCs/>
        </w:rPr>
      </w:pPr>
      <w:r>
        <w:rPr>
          <w:b/>
          <w:bCs/>
        </w:rPr>
        <w:t xml:space="preserve">   ΚΑΪΟΠΟΥΛΟΥ ΓΡΑΜΜΑΤΑ</w:t>
      </w:r>
    </w:p>
    <w:sectPr w:rsidR="00F45F0C" w:rsidRPr="006D7A86" w:rsidSect="00EC497C">
      <w:pgSz w:w="11906" w:h="16838" w:code="9"/>
      <w:pgMar w:top="719" w:right="1134" w:bottom="1134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66F"/>
    <w:multiLevelType w:val="hybridMultilevel"/>
    <w:tmpl w:val="611607B8"/>
    <w:lvl w:ilvl="0" w:tplc="4C82A05E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9C93E4E"/>
    <w:multiLevelType w:val="hybridMultilevel"/>
    <w:tmpl w:val="0DB88D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0C124D"/>
    <w:multiLevelType w:val="hybridMultilevel"/>
    <w:tmpl w:val="78C22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2175F5"/>
    <w:multiLevelType w:val="hybridMultilevel"/>
    <w:tmpl w:val="F5DA7760"/>
    <w:lvl w:ilvl="0" w:tplc="B7F26B68">
      <w:start w:val="4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EC497C"/>
    <w:rsid w:val="00004453"/>
    <w:rsid w:val="00007840"/>
    <w:rsid w:val="00033CD4"/>
    <w:rsid w:val="00045D8D"/>
    <w:rsid w:val="000667D1"/>
    <w:rsid w:val="0008031F"/>
    <w:rsid w:val="00090B0E"/>
    <w:rsid w:val="000C3F62"/>
    <w:rsid w:val="0010472E"/>
    <w:rsid w:val="0011578B"/>
    <w:rsid w:val="0012094E"/>
    <w:rsid w:val="00123090"/>
    <w:rsid w:val="00163D85"/>
    <w:rsid w:val="00173127"/>
    <w:rsid w:val="00173C22"/>
    <w:rsid w:val="001966C5"/>
    <w:rsid w:val="001D32E7"/>
    <w:rsid w:val="001E4AFF"/>
    <w:rsid w:val="001E6EA3"/>
    <w:rsid w:val="001F244C"/>
    <w:rsid w:val="002204BF"/>
    <w:rsid w:val="002257D8"/>
    <w:rsid w:val="0024262C"/>
    <w:rsid w:val="002602F8"/>
    <w:rsid w:val="0028710D"/>
    <w:rsid w:val="002B5A82"/>
    <w:rsid w:val="002D16B1"/>
    <w:rsid w:val="002D65DC"/>
    <w:rsid w:val="00384878"/>
    <w:rsid w:val="003A67C3"/>
    <w:rsid w:val="003D423E"/>
    <w:rsid w:val="003D68F9"/>
    <w:rsid w:val="003E7B04"/>
    <w:rsid w:val="003F1205"/>
    <w:rsid w:val="004125EB"/>
    <w:rsid w:val="004221C9"/>
    <w:rsid w:val="00435AC3"/>
    <w:rsid w:val="00461DF2"/>
    <w:rsid w:val="00470222"/>
    <w:rsid w:val="00480C81"/>
    <w:rsid w:val="004C657A"/>
    <w:rsid w:val="004D7E0B"/>
    <w:rsid w:val="00522B67"/>
    <w:rsid w:val="005423CE"/>
    <w:rsid w:val="00561B4E"/>
    <w:rsid w:val="00571CDD"/>
    <w:rsid w:val="00590AAA"/>
    <w:rsid w:val="005F3F19"/>
    <w:rsid w:val="005F723D"/>
    <w:rsid w:val="00625B23"/>
    <w:rsid w:val="00644EA5"/>
    <w:rsid w:val="00657285"/>
    <w:rsid w:val="006605CA"/>
    <w:rsid w:val="00696EFC"/>
    <w:rsid w:val="006A2F8A"/>
    <w:rsid w:val="006D7A86"/>
    <w:rsid w:val="006E7D51"/>
    <w:rsid w:val="007016F8"/>
    <w:rsid w:val="00773DB3"/>
    <w:rsid w:val="007D19DE"/>
    <w:rsid w:val="007E7EA2"/>
    <w:rsid w:val="00810F7D"/>
    <w:rsid w:val="008A0D49"/>
    <w:rsid w:val="008B2979"/>
    <w:rsid w:val="008B6855"/>
    <w:rsid w:val="008E3CBF"/>
    <w:rsid w:val="009175C1"/>
    <w:rsid w:val="00925505"/>
    <w:rsid w:val="0099345C"/>
    <w:rsid w:val="00A249CA"/>
    <w:rsid w:val="00A31165"/>
    <w:rsid w:val="00A52625"/>
    <w:rsid w:val="00A82704"/>
    <w:rsid w:val="00AB0492"/>
    <w:rsid w:val="00AC5A78"/>
    <w:rsid w:val="00B0467D"/>
    <w:rsid w:val="00B4084D"/>
    <w:rsid w:val="00B86304"/>
    <w:rsid w:val="00B94FA7"/>
    <w:rsid w:val="00C40DC8"/>
    <w:rsid w:val="00CB3E9E"/>
    <w:rsid w:val="00CB65E7"/>
    <w:rsid w:val="00CD50CD"/>
    <w:rsid w:val="00CF25E3"/>
    <w:rsid w:val="00D71146"/>
    <w:rsid w:val="00D75F39"/>
    <w:rsid w:val="00DA2DCD"/>
    <w:rsid w:val="00DC73A8"/>
    <w:rsid w:val="00DD43FC"/>
    <w:rsid w:val="00DE0040"/>
    <w:rsid w:val="00E177BA"/>
    <w:rsid w:val="00E7082F"/>
    <w:rsid w:val="00E87533"/>
    <w:rsid w:val="00EB4E48"/>
    <w:rsid w:val="00EC0705"/>
    <w:rsid w:val="00EC497C"/>
    <w:rsid w:val="00F4069F"/>
    <w:rsid w:val="00F45F0C"/>
    <w:rsid w:val="00F4695D"/>
    <w:rsid w:val="00F55038"/>
    <w:rsid w:val="00F61E00"/>
    <w:rsid w:val="00F964D7"/>
    <w:rsid w:val="00FA3265"/>
    <w:rsid w:val="00FB20D8"/>
    <w:rsid w:val="00FB2EA0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7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C497C"/>
    <w:pPr>
      <w:keepNext/>
      <w:outlineLvl w:val="0"/>
    </w:pPr>
  </w:style>
  <w:style w:type="paragraph" w:styleId="2">
    <w:name w:val="heading 2"/>
    <w:basedOn w:val="a"/>
    <w:next w:val="a"/>
    <w:link w:val="2Char"/>
    <w:uiPriority w:val="99"/>
    <w:qFormat/>
    <w:rsid w:val="00EC497C"/>
    <w:pPr>
      <w:keepNext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F723D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F723D"/>
    <w:rPr>
      <w:rFonts w:ascii="Cambria" w:hAnsi="Cambria" w:cs="Cambria"/>
      <w:b/>
      <w:bCs/>
      <w:i/>
      <w:iCs/>
      <w:sz w:val="28"/>
      <w:szCs w:val="28"/>
    </w:rPr>
  </w:style>
  <w:style w:type="character" w:styleId="-">
    <w:name w:val="Hyperlink"/>
    <w:basedOn w:val="a0"/>
    <w:uiPriority w:val="99"/>
    <w:rsid w:val="00EC497C"/>
    <w:rPr>
      <w:color w:val="0000FF"/>
      <w:u w:val="single"/>
    </w:rPr>
  </w:style>
  <w:style w:type="table" w:styleId="a3">
    <w:name w:val="Table Grid"/>
    <w:basedOn w:val="a1"/>
    <w:uiPriority w:val="99"/>
    <w:rsid w:val="003D68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0222"/>
    <w:pPr>
      <w:ind w:left="720"/>
    </w:pPr>
  </w:style>
  <w:style w:type="paragraph" w:styleId="a5">
    <w:name w:val="Document Map"/>
    <w:basedOn w:val="a"/>
    <w:link w:val="Char"/>
    <w:uiPriority w:val="99"/>
    <w:semiHidden/>
    <w:rsid w:val="0011578B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locked/>
    <w:rsid w:val="0011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1lyk-komot.rod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2015-03-02T09:14:00Z</cp:lastPrinted>
  <dcterms:created xsi:type="dcterms:W3CDTF">2019-04-04T11:12:00Z</dcterms:created>
  <dcterms:modified xsi:type="dcterms:W3CDTF">2019-04-05T05:46:00Z</dcterms:modified>
</cp:coreProperties>
</file>